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A46" w:rsidRPr="001D0C24" w:rsidRDefault="00297A46" w:rsidP="00297A46">
      <w:pPr>
        <w:widowControl w:val="0"/>
        <w:spacing w:line="240" w:lineRule="auto"/>
        <w:ind w:left="-68" w:right="8579"/>
        <w:jc w:val="right"/>
        <w:rPr>
          <w:rFonts w:ascii="Times New Roman" w:eastAsia="Times New Roman" w:hAnsi="Times New Roman" w:cs="Times New Roman"/>
          <w:color w:val="000000"/>
          <w:sz w:val="28"/>
          <w:szCs w:val="28"/>
          <w:lang w:val="kk-KZ"/>
        </w:rPr>
      </w:pPr>
      <w:r w:rsidRPr="001D0C24">
        <w:rPr>
          <w:rFonts w:ascii="Times New Roman" w:eastAsia="Times New Roman" w:hAnsi="Times New Roman" w:cs="Times New Roman"/>
          <w:color w:val="000000"/>
          <w:sz w:val="28"/>
          <w:szCs w:val="28"/>
          <w:lang w:val="kk-KZ"/>
        </w:rPr>
        <w:t xml:space="preserve">Күні </w:t>
      </w:r>
      <w:r w:rsidRPr="001D0C24">
        <w:rPr>
          <w:rFonts w:ascii="Times New Roman" w:eastAsia="Times New Roman" w:hAnsi="Times New Roman" w:cs="Times New Roman"/>
          <w:color w:val="000000"/>
          <w:sz w:val="28"/>
          <w:szCs w:val="28"/>
        </w:rPr>
        <w:t xml:space="preserve"> ___</w:t>
      </w:r>
      <w:r w:rsidRPr="001D0C24">
        <w:rPr>
          <w:rFonts w:ascii="Times New Roman" w:eastAsia="Times New Roman" w:hAnsi="Times New Roman" w:cs="Times New Roman"/>
          <w:color w:val="000000"/>
          <w:spacing w:val="1"/>
          <w:sz w:val="28"/>
          <w:szCs w:val="28"/>
        </w:rPr>
        <w:t>_</w:t>
      </w:r>
      <w:r w:rsidRPr="001D0C24">
        <w:rPr>
          <w:rFonts w:ascii="Times New Roman" w:eastAsia="Times New Roman" w:hAnsi="Times New Roman" w:cs="Times New Roman"/>
          <w:color w:val="000000"/>
          <w:sz w:val="28"/>
          <w:szCs w:val="28"/>
        </w:rPr>
        <w:t xml:space="preserve">___ </w:t>
      </w:r>
      <w:r w:rsidRPr="001D0C24">
        <w:rPr>
          <w:rFonts w:ascii="Times New Roman" w:eastAsia="Times New Roman" w:hAnsi="Times New Roman" w:cs="Times New Roman"/>
          <w:color w:val="000000"/>
          <w:spacing w:val="1"/>
          <w:sz w:val="28"/>
          <w:szCs w:val="28"/>
        </w:rPr>
        <w:t>М</w:t>
      </w:r>
      <w:r w:rsidRPr="001D0C24">
        <w:rPr>
          <w:rFonts w:ascii="Times New Roman" w:eastAsia="Times New Roman" w:hAnsi="Times New Roman" w:cs="Times New Roman"/>
          <w:color w:val="000000"/>
          <w:spacing w:val="1"/>
          <w:sz w:val="28"/>
          <w:szCs w:val="28"/>
          <w:lang w:val="kk-KZ"/>
        </w:rPr>
        <w:t xml:space="preserve">өр орны </w:t>
      </w:r>
    </w:p>
    <w:p w:rsidR="00297A46" w:rsidRPr="001D0C24" w:rsidRDefault="00297A46" w:rsidP="00297A46">
      <w:pPr>
        <w:spacing w:line="240" w:lineRule="exact"/>
        <w:rPr>
          <w:rFonts w:ascii="Times New Roman" w:eastAsia="Times New Roman" w:hAnsi="Times New Roman" w:cs="Times New Roman"/>
          <w:sz w:val="28"/>
          <w:szCs w:val="28"/>
        </w:rPr>
      </w:pPr>
    </w:p>
    <w:p w:rsidR="00297A46" w:rsidRPr="001D0C24" w:rsidRDefault="00297A46" w:rsidP="00297A46">
      <w:pPr>
        <w:spacing w:after="11" w:line="240" w:lineRule="exact"/>
        <w:rPr>
          <w:rFonts w:ascii="Times New Roman" w:eastAsia="Times New Roman" w:hAnsi="Times New Roman" w:cs="Times New Roman"/>
          <w:sz w:val="28"/>
          <w:szCs w:val="28"/>
        </w:rPr>
      </w:pPr>
    </w:p>
    <w:p w:rsidR="00297A46" w:rsidRPr="001D0C24" w:rsidRDefault="00297A46" w:rsidP="00297A46">
      <w:pPr>
        <w:rPr>
          <w:rFonts w:ascii="Times New Roman" w:hAnsi="Times New Roman" w:cs="Times New Roman"/>
          <w:sz w:val="28"/>
          <w:szCs w:val="28"/>
        </w:rPr>
        <w:sectPr w:rsidR="00297A46" w:rsidRPr="001D0C24">
          <w:type w:val="continuous"/>
          <w:pgSz w:w="11905" w:h="16837"/>
          <w:pgMar w:top="563" w:right="850" w:bottom="1134" w:left="1133" w:header="0" w:footer="0" w:gutter="0"/>
          <w:cols w:space="708"/>
        </w:sectPr>
      </w:pPr>
    </w:p>
    <w:p w:rsidR="00297A46" w:rsidRPr="001D0C24" w:rsidRDefault="00297A46" w:rsidP="00297A46">
      <w:pPr>
        <w:widowControl w:val="0"/>
        <w:spacing w:line="240" w:lineRule="auto"/>
        <w:ind w:left="144" w:right="-56"/>
        <w:jc w:val="center"/>
        <w:rPr>
          <w:rFonts w:ascii="Times New Roman" w:eastAsia="Times New Roman" w:hAnsi="Times New Roman" w:cs="Times New Roman"/>
          <w:color w:val="000000"/>
          <w:sz w:val="28"/>
          <w:szCs w:val="28"/>
        </w:rPr>
      </w:pPr>
      <w:proofErr w:type="spellStart"/>
      <w:r w:rsidRPr="001D0C24">
        <w:rPr>
          <w:rFonts w:ascii="Times New Roman" w:eastAsia="Times New Roman" w:hAnsi="Times New Roman" w:cs="Times New Roman"/>
          <w:color w:val="000000"/>
          <w:spacing w:val="3"/>
          <w:sz w:val="28"/>
          <w:szCs w:val="28"/>
        </w:rPr>
        <w:lastRenderedPageBreak/>
        <w:t>Қа</w:t>
      </w:r>
      <w:r w:rsidRPr="001D0C24">
        <w:rPr>
          <w:rFonts w:ascii="Times New Roman" w:eastAsia="Times New Roman" w:hAnsi="Times New Roman" w:cs="Times New Roman"/>
          <w:color w:val="000000"/>
          <w:spacing w:val="2"/>
          <w:sz w:val="28"/>
          <w:szCs w:val="28"/>
        </w:rPr>
        <w:t>за</w:t>
      </w:r>
      <w:r w:rsidRPr="001D0C24">
        <w:rPr>
          <w:rFonts w:ascii="Times New Roman" w:eastAsia="Times New Roman" w:hAnsi="Times New Roman" w:cs="Times New Roman"/>
          <w:color w:val="000000"/>
          <w:spacing w:val="3"/>
          <w:sz w:val="28"/>
          <w:szCs w:val="28"/>
        </w:rPr>
        <w:t>қс</w:t>
      </w:r>
      <w:r w:rsidRPr="001D0C24">
        <w:rPr>
          <w:rFonts w:ascii="Times New Roman" w:eastAsia="Times New Roman" w:hAnsi="Times New Roman" w:cs="Times New Roman"/>
          <w:color w:val="000000"/>
          <w:spacing w:val="2"/>
          <w:sz w:val="28"/>
          <w:szCs w:val="28"/>
        </w:rPr>
        <w:t>т</w:t>
      </w:r>
      <w:r w:rsidRPr="001D0C24">
        <w:rPr>
          <w:rFonts w:ascii="Times New Roman" w:eastAsia="Times New Roman" w:hAnsi="Times New Roman" w:cs="Times New Roman"/>
          <w:color w:val="000000"/>
          <w:spacing w:val="3"/>
          <w:sz w:val="28"/>
          <w:szCs w:val="28"/>
        </w:rPr>
        <w:t>а</w:t>
      </w:r>
      <w:r w:rsidRPr="001D0C24">
        <w:rPr>
          <w:rFonts w:ascii="Times New Roman" w:eastAsia="Times New Roman" w:hAnsi="Times New Roman" w:cs="Times New Roman"/>
          <w:color w:val="000000"/>
          <w:sz w:val="28"/>
          <w:szCs w:val="28"/>
        </w:rPr>
        <w:t>н</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4"/>
          <w:sz w:val="28"/>
          <w:szCs w:val="28"/>
        </w:rPr>
        <w:t>Р</w:t>
      </w:r>
      <w:r w:rsidRPr="001D0C24">
        <w:rPr>
          <w:rFonts w:ascii="Times New Roman" w:eastAsia="Times New Roman" w:hAnsi="Times New Roman" w:cs="Times New Roman"/>
          <w:color w:val="000000"/>
          <w:spacing w:val="2"/>
          <w:sz w:val="28"/>
          <w:szCs w:val="28"/>
        </w:rPr>
        <w:t>ес</w:t>
      </w:r>
      <w:r w:rsidRPr="001D0C24">
        <w:rPr>
          <w:rFonts w:ascii="Times New Roman" w:eastAsia="Times New Roman" w:hAnsi="Times New Roman" w:cs="Times New Roman"/>
          <w:color w:val="000000"/>
          <w:spacing w:val="3"/>
          <w:sz w:val="28"/>
          <w:szCs w:val="28"/>
        </w:rPr>
        <w:t>пу</w:t>
      </w:r>
      <w:r w:rsidRPr="001D0C24">
        <w:rPr>
          <w:rFonts w:ascii="Times New Roman" w:eastAsia="Times New Roman" w:hAnsi="Times New Roman" w:cs="Times New Roman"/>
          <w:color w:val="000000"/>
          <w:spacing w:val="2"/>
          <w:sz w:val="28"/>
          <w:szCs w:val="28"/>
        </w:rPr>
        <w:t>б</w:t>
      </w:r>
      <w:r w:rsidRPr="001D0C24">
        <w:rPr>
          <w:rFonts w:ascii="Times New Roman" w:eastAsia="Times New Roman" w:hAnsi="Times New Roman" w:cs="Times New Roman"/>
          <w:color w:val="000000"/>
          <w:spacing w:val="3"/>
          <w:sz w:val="28"/>
          <w:szCs w:val="28"/>
        </w:rPr>
        <w:t>ли</w:t>
      </w:r>
      <w:r w:rsidRPr="001D0C24">
        <w:rPr>
          <w:rFonts w:ascii="Times New Roman" w:eastAsia="Times New Roman" w:hAnsi="Times New Roman" w:cs="Times New Roman"/>
          <w:color w:val="000000"/>
          <w:spacing w:val="2"/>
          <w:sz w:val="28"/>
          <w:szCs w:val="28"/>
        </w:rPr>
        <w:t>к</w:t>
      </w:r>
      <w:r w:rsidRPr="001D0C24">
        <w:rPr>
          <w:rFonts w:ascii="Times New Roman" w:eastAsia="Times New Roman" w:hAnsi="Times New Roman" w:cs="Times New Roman"/>
          <w:color w:val="000000"/>
          <w:spacing w:val="3"/>
          <w:sz w:val="28"/>
          <w:szCs w:val="28"/>
        </w:rPr>
        <w:t>ас</w:t>
      </w:r>
      <w:r w:rsidRPr="001D0C24">
        <w:rPr>
          <w:rFonts w:ascii="Times New Roman" w:eastAsia="Times New Roman" w:hAnsi="Times New Roman" w:cs="Times New Roman"/>
          <w:color w:val="000000"/>
          <w:sz w:val="28"/>
          <w:szCs w:val="28"/>
        </w:rPr>
        <w:t>ы</w:t>
      </w:r>
      <w:proofErr w:type="spellEnd"/>
      <w:r w:rsidRPr="001D0C24">
        <w:rPr>
          <w:rFonts w:ascii="Times New Roman" w:eastAsia="Times New Roman" w:hAnsi="Times New Roman" w:cs="Times New Roman"/>
          <w:color w:val="000000"/>
          <w:spacing w:val="5"/>
          <w:sz w:val="28"/>
          <w:szCs w:val="28"/>
        </w:rPr>
        <w:t xml:space="preserve"> </w:t>
      </w:r>
      <w:proofErr w:type="spellStart"/>
      <w:r w:rsidRPr="001D0C24">
        <w:rPr>
          <w:rFonts w:ascii="Times New Roman" w:eastAsia="Times New Roman" w:hAnsi="Times New Roman" w:cs="Times New Roman"/>
          <w:color w:val="000000"/>
          <w:spacing w:val="4"/>
          <w:sz w:val="28"/>
          <w:szCs w:val="28"/>
        </w:rPr>
        <w:t>Д</w:t>
      </w:r>
      <w:r w:rsidRPr="001D0C24">
        <w:rPr>
          <w:rFonts w:ascii="Times New Roman" w:eastAsia="Times New Roman" w:hAnsi="Times New Roman" w:cs="Times New Roman"/>
          <w:color w:val="000000"/>
          <w:spacing w:val="2"/>
          <w:sz w:val="28"/>
          <w:szCs w:val="28"/>
        </w:rPr>
        <w:t>е</w:t>
      </w:r>
      <w:r w:rsidRPr="001D0C24">
        <w:rPr>
          <w:rFonts w:ascii="Times New Roman" w:eastAsia="Times New Roman" w:hAnsi="Times New Roman" w:cs="Times New Roman"/>
          <w:color w:val="000000"/>
          <w:spacing w:val="3"/>
          <w:sz w:val="28"/>
          <w:szCs w:val="28"/>
        </w:rPr>
        <w:t>н</w:t>
      </w:r>
      <w:r w:rsidRPr="001D0C24">
        <w:rPr>
          <w:rFonts w:ascii="Times New Roman" w:eastAsia="Times New Roman" w:hAnsi="Times New Roman" w:cs="Times New Roman"/>
          <w:color w:val="000000"/>
          <w:spacing w:val="2"/>
          <w:sz w:val="28"/>
          <w:szCs w:val="28"/>
        </w:rPr>
        <w:t>с</w:t>
      </w:r>
      <w:r w:rsidRPr="001D0C24">
        <w:rPr>
          <w:rFonts w:ascii="Times New Roman" w:eastAsia="Times New Roman" w:hAnsi="Times New Roman" w:cs="Times New Roman"/>
          <w:color w:val="000000"/>
          <w:spacing w:val="3"/>
          <w:sz w:val="28"/>
          <w:szCs w:val="28"/>
        </w:rPr>
        <w:t>а</w:t>
      </w:r>
      <w:r w:rsidRPr="001D0C24">
        <w:rPr>
          <w:rFonts w:ascii="Times New Roman" w:eastAsia="Times New Roman" w:hAnsi="Times New Roman" w:cs="Times New Roman"/>
          <w:color w:val="000000"/>
          <w:spacing w:val="2"/>
          <w:sz w:val="28"/>
          <w:szCs w:val="28"/>
        </w:rPr>
        <w:t>у</w:t>
      </w:r>
      <w:r w:rsidRPr="001D0C24">
        <w:rPr>
          <w:rFonts w:ascii="Times New Roman" w:eastAsia="Times New Roman" w:hAnsi="Times New Roman" w:cs="Times New Roman"/>
          <w:color w:val="000000"/>
          <w:spacing w:val="3"/>
          <w:sz w:val="28"/>
          <w:szCs w:val="28"/>
        </w:rPr>
        <w:t>л</w:t>
      </w:r>
      <w:r w:rsidRPr="001D0C24">
        <w:rPr>
          <w:rFonts w:ascii="Times New Roman" w:eastAsia="Times New Roman" w:hAnsi="Times New Roman" w:cs="Times New Roman"/>
          <w:color w:val="000000"/>
          <w:spacing w:val="4"/>
          <w:sz w:val="28"/>
          <w:szCs w:val="28"/>
        </w:rPr>
        <w:t>ы</w:t>
      </w:r>
      <w:r w:rsidRPr="001D0C24">
        <w:rPr>
          <w:rFonts w:ascii="Times New Roman" w:eastAsia="Times New Roman" w:hAnsi="Times New Roman" w:cs="Times New Roman"/>
          <w:color w:val="000000"/>
          <w:sz w:val="28"/>
          <w:szCs w:val="28"/>
        </w:rPr>
        <w:t>қ</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pacing w:val="4"/>
          <w:sz w:val="28"/>
          <w:szCs w:val="28"/>
        </w:rPr>
        <w:t>с</w:t>
      </w:r>
      <w:r w:rsidRPr="001D0C24">
        <w:rPr>
          <w:rFonts w:ascii="Times New Roman" w:eastAsia="Times New Roman" w:hAnsi="Times New Roman" w:cs="Times New Roman"/>
          <w:color w:val="000000"/>
          <w:spacing w:val="5"/>
          <w:sz w:val="28"/>
          <w:szCs w:val="28"/>
        </w:rPr>
        <w:t>а</w:t>
      </w:r>
      <w:r w:rsidRPr="001D0C24">
        <w:rPr>
          <w:rFonts w:ascii="Times New Roman" w:eastAsia="Times New Roman" w:hAnsi="Times New Roman" w:cs="Times New Roman"/>
          <w:color w:val="000000"/>
          <w:spacing w:val="4"/>
          <w:sz w:val="28"/>
          <w:szCs w:val="28"/>
        </w:rPr>
        <w:t>қ</w:t>
      </w:r>
      <w:r w:rsidRPr="001D0C24">
        <w:rPr>
          <w:rFonts w:ascii="Times New Roman" w:eastAsia="Times New Roman" w:hAnsi="Times New Roman" w:cs="Times New Roman"/>
          <w:color w:val="000000"/>
          <w:spacing w:val="5"/>
          <w:sz w:val="28"/>
          <w:szCs w:val="28"/>
        </w:rPr>
        <w:t>т</w:t>
      </w:r>
      <w:r w:rsidRPr="001D0C24">
        <w:rPr>
          <w:rFonts w:ascii="Times New Roman" w:eastAsia="Times New Roman" w:hAnsi="Times New Roman" w:cs="Times New Roman"/>
          <w:color w:val="000000"/>
          <w:spacing w:val="4"/>
          <w:sz w:val="28"/>
          <w:szCs w:val="28"/>
        </w:rPr>
        <w:t>а</w:t>
      </w:r>
      <w:r w:rsidRPr="001D0C24">
        <w:rPr>
          <w:rFonts w:ascii="Times New Roman" w:eastAsia="Times New Roman" w:hAnsi="Times New Roman" w:cs="Times New Roman"/>
          <w:color w:val="000000"/>
          <w:sz w:val="28"/>
          <w:szCs w:val="28"/>
        </w:rPr>
        <w:t>у</w:t>
      </w:r>
      <w:proofErr w:type="spellEnd"/>
      <w:r w:rsidRPr="001D0C24">
        <w:rPr>
          <w:rFonts w:ascii="Times New Roman" w:eastAsia="Times New Roman" w:hAnsi="Times New Roman" w:cs="Times New Roman"/>
          <w:color w:val="000000"/>
          <w:spacing w:val="7"/>
          <w:sz w:val="28"/>
          <w:szCs w:val="28"/>
        </w:rPr>
        <w:t xml:space="preserve"> </w:t>
      </w:r>
      <w:proofErr w:type="spellStart"/>
      <w:r w:rsidRPr="001D0C24">
        <w:rPr>
          <w:rFonts w:ascii="Times New Roman" w:eastAsia="Times New Roman" w:hAnsi="Times New Roman" w:cs="Times New Roman"/>
          <w:color w:val="000000"/>
          <w:spacing w:val="7"/>
          <w:sz w:val="28"/>
          <w:szCs w:val="28"/>
        </w:rPr>
        <w:t>м</w:t>
      </w:r>
      <w:r w:rsidRPr="001D0C24">
        <w:rPr>
          <w:rFonts w:ascii="Times New Roman" w:eastAsia="Times New Roman" w:hAnsi="Times New Roman" w:cs="Times New Roman"/>
          <w:color w:val="000000"/>
          <w:spacing w:val="5"/>
          <w:sz w:val="28"/>
          <w:szCs w:val="28"/>
        </w:rPr>
        <w:t>ини</w:t>
      </w:r>
      <w:r w:rsidRPr="001D0C24">
        <w:rPr>
          <w:rFonts w:ascii="Times New Roman" w:eastAsia="Times New Roman" w:hAnsi="Times New Roman" w:cs="Times New Roman"/>
          <w:color w:val="000000"/>
          <w:spacing w:val="4"/>
          <w:sz w:val="28"/>
          <w:szCs w:val="28"/>
        </w:rPr>
        <w:t>с</w:t>
      </w:r>
      <w:r w:rsidRPr="001D0C24">
        <w:rPr>
          <w:rFonts w:ascii="Times New Roman" w:eastAsia="Times New Roman" w:hAnsi="Times New Roman" w:cs="Times New Roman"/>
          <w:color w:val="000000"/>
          <w:spacing w:val="5"/>
          <w:sz w:val="28"/>
          <w:szCs w:val="28"/>
        </w:rPr>
        <w:t>т</w:t>
      </w:r>
      <w:r w:rsidRPr="001D0C24">
        <w:rPr>
          <w:rFonts w:ascii="Times New Roman" w:eastAsia="Times New Roman" w:hAnsi="Times New Roman" w:cs="Times New Roman"/>
          <w:color w:val="000000"/>
          <w:spacing w:val="4"/>
          <w:sz w:val="28"/>
          <w:szCs w:val="28"/>
        </w:rPr>
        <w:t>р</w:t>
      </w:r>
      <w:r w:rsidRPr="001D0C24">
        <w:rPr>
          <w:rFonts w:ascii="Times New Roman" w:eastAsia="Times New Roman" w:hAnsi="Times New Roman" w:cs="Times New Roman"/>
          <w:color w:val="000000"/>
          <w:spacing w:val="5"/>
          <w:sz w:val="28"/>
          <w:szCs w:val="28"/>
        </w:rPr>
        <w:t>л</w:t>
      </w:r>
      <w:r w:rsidRPr="001D0C24">
        <w:rPr>
          <w:rFonts w:ascii="Times New Roman" w:eastAsia="Times New Roman" w:hAnsi="Times New Roman" w:cs="Times New Roman"/>
          <w:color w:val="000000"/>
          <w:spacing w:val="3"/>
          <w:sz w:val="28"/>
          <w:szCs w:val="28"/>
        </w:rPr>
        <w:t>і</w:t>
      </w:r>
      <w:r w:rsidRPr="001D0C24">
        <w:rPr>
          <w:rFonts w:ascii="Times New Roman" w:eastAsia="Times New Roman" w:hAnsi="Times New Roman" w:cs="Times New Roman"/>
          <w:color w:val="000000"/>
          <w:spacing w:val="4"/>
          <w:sz w:val="28"/>
          <w:szCs w:val="28"/>
        </w:rPr>
        <w:t>г</w:t>
      </w:r>
      <w:r w:rsidRPr="001D0C24">
        <w:rPr>
          <w:rFonts w:ascii="Times New Roman" w:eastAsia="Times New Roman" w:hAnsi="Times New Roman" w:cs="Times New Roman"/>
          <w:color w:val="000000"/>
          <w:spacing w:val="3"/>
          <w:sz w:val="28"/>
          <w:szCs w:val="28"/>
        </w:rPr>
        <w:t>і</w:t>
      </w:r>
      <w:r w:rsidRPr="001D0C24">
        <w:rPr>
          <w:rFonts w:ascii="Times New Roman" w:eastAsia="Times New Roman" w:hAnsi="Times New Roman" w:cs="Times New Roman"/>
          <w:color w:val="000000"/>
          <w:spacing w:val="5"/>
          <w:sz w:val="28"/>
          <w:szCs w:val="28"/>
        </w:rPr>
        <w:t>н</w:t>
      </w:r>
      <w:r w:rsidRPr="001D0C24">
        <w:rPr>
          <w:rFonts w:ascii="Times New Roman" w:eastAsia="Times New Roman" w:hAnsi="Times New Roman" w:cs="Times New Roman"/>
          <w:color w:val="000000"/>
          <w:spacing w:val="3"/>
          <w:sz w:val="28"/>
          <w:szCs w:val="28"/>
        </w:rPr>
        <w:t>і</w:t>
      </w:r>
      <w:r w:rsidRPr="001D0C24">
        <w:rPr>
          <w:rFonts w:ascii="Times New Roman" w:eastAsia="Times New Roman" w:hAnsi="Times New Roman" w:cs="Times New Roman"/>
          <w:color w:val="000000"/>
          <w:sz w:val="28"/>
          <w:szCs w:val="28"/>
        </w:rPr>
        <w:t>ң</w:t>
      </w:r>
      <w:proofErr w:type="spellEnd"/>
      <w:r w:rsidRPr="001D0C24">
        <w:rPr>
          <w:rFonts w:ascii="Times New Roman" w:eastAsia="Times New Roman" w:hAnsi="Times New Roman" w:cs="Times New Roman"/>
          <w:color w:val="000000"/>
          <w:spacing w:val="5"/>
          <w:sz w:val="28"/>
          <w:szCs w:val="28"/>
        </w:rPr>
        <w:t xml:space="preserve"> </w:t>
      </w:r>
      <w:r w:rsidRPr="001D0C24">
        <w:rPr>
          <w:rFonts w:ascii="Times New Roman" w:eastAsia="Times New Roman" w:hAnsi="Times New Roman" w:cs="Times New Roman"/>
          <w:color w:val="000000"/>
          <w:spacing w:val="7"/>
          <w:sz w:val="28"/>
          <w:szCs w:val="28"/>
          <w:lang w:val="kk-KZ"/>
        </w:rPr>
        <w:t>«</w:t>
      </w:r>
      <w:proofErr w:type="spellStart"/>
      <w:r w:rsidRPr="001D0C24">
        <w:rPr>
          <w:rFonts w:ascii="Times New Roman" w:eastAsia="Times New Roman" w:hAnsi="Times New Roman" w:cs="Times New Roman"/>
          <w:color w:val="000000"/>
          <w:spacing w:val="5"/>
          <w:sz w:val="28"/>
          <w:szCs w:val="28"/>
        </w:rPr>
        <w:t>Д</w:t>
      </w:r>
      <w:r w:rsidRPr="001D0C24">
        <w:rPr>
          <w:rFonts w:ascii="Times New Roman" w:eastAsia="Times New Roman" w:hAnsi="Times New Roman" w:cs="Times New Roman"/>
          <w:color w:val="000000"/>
          <w:spacing w:val="3"/>
          <w:sz w:val="28"/>
          <w:szCs w:val="28"/>
        </w:rPr>
        <w:t>әр</w:t>
      </w:r>
      <w:r w:rsidRPr="001D0C24">
        <w:rPr>
          <w:rFonts w:ascii="Times New Roman" w:eastAsia="Times New Roman" w:hAnsi="Times New Roman" w:cs="Times New Roman"/>
          <w:color w:val="000000"/>
          <w:spacing w:val="2"/>
          <w:sz w:val="28"/>
          <w:szCs w:val="28"/>
        </w:rPr>
        <w:t>і</w:t>
      </w:r>
      <w:r w:rsidRPr="001D0C24">
        <w:rPr>
          <w:rFonts w:ascii="Times New Roman" w:eastAsia="Times New Roman" w:hAnsi="Times New Roman" w:cs="Times New Roman"/>
          <w:color w:val="000000"/>
          <w:spacing w:val="4"/>
          <w:sz w:val="28"/>
          <w:szCs w:val="28"/>
        </w:rPr>
        <w:t>л</w:t>
      </w:r>
      <w:r w:rsidRPr="001D0C24">
        <w:rPr>
          <w:rFonts w:ascii="Times New Roman" w:eastAsia="Times New Roman" w:hAnsi="Times New Roman" w:cs="Times New Roman"/>
          <w:color w:val="000000"/>
          <w:spacing w:val="1"/>
          <w:sz w:val="28"/>
          <w:szCs w:val="28"/>
        </w:rPr>
        <w:t>і</w:t>
      </w:r>
      <w:r w:rsidRPr="001D0C24">
        <w:rPr>
          <w:rFonts w:ascii="Times New Roman" w:eastAsia="Times New Roman" w:hAnsi="Times New Roman" w:cs="Times New Roman"/>
          <w:color w:val="000000"/>
          <w:sz w:val="28"/>
          <w:szCs w:val="28"/>
        </w:rPr>
        <w:t>к</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за</w:t>
      </w:r>
      <w:r w:rsidRPr="001D0C24">
        <w:rPr>
          <w:rFonts w:ascii="Times New Roman" w:eastAsia="Times New Roman" w:hAnsi="Times New Roman" w:cs="Times New Roman"/>
          <w:color w:val="000000"/>
          <w:spacing w:val="-1"/>
          <w:sz w:val="28"/>
          <w:szCs w:val="28"/>
        </w:rPr>
        <w:t>т</w:t>
      </w:r>
      <w:r w:rsidRPr="001D0C24">
        <w:rPr>
          <w:rFonts w:ascii="Times New Roman" w:eastAsia="Times New Roman" w:hAnsi="Times New Roman" w:cs="Times New Roman"/>
          <w:color w:val="000000"/>
          <w:sz w:val="28"/>
          <w:szCs w:val="28"/>
        </w:rPr>
        <w:t>тарды</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pacing w:val="2"/>
          <w:sz w:val="28"/>
          <w:szCs w:val="28"/>
        </w:rPr>
        <w:t>м</w:t>
      </w:r>
      <w:r w:rsidRPr="001D0C24">
        <w:rPr>
          <w:rFonts w:ascii="Times New Roman" w:eastAsia="Times New Roman" w:hAnsi="Times New Roman" w:cs="Times New Roman"/>
          <w:color w:val="000000"/>
          <w:spacing w:val="1"/>
          <w:sz w:val="28"/>
          <w:szCs w:val="28"/>
        </w:rPr>
        <w:t>е</w:t>
      </w:r>
      <w:r w:rsidRPr="001D0C24">
        <w:rPr>
          <w:rFonts w:ascii="Times New Roman" w:eastAsia="Times New Roman" w:hAnsi="Times New Roman" w:cs="Times New Roman"/>
          <w:color w:val="000000"/>
          <w:spacing w:val="2"/>
          <w:sz w:val="28"/>
          <w:szCs w:val="28"/>
        </w:rPr>
        <w:t>дицин</w:t>
      </w:r>
      <w:r w:rsidRPr="001D0C24">
        <w:rPr>
          <w:rFonts w:ascii="Times New Roman" w:eastAsia="Times New Roman" w:hAnsi="Times New Roman" w:cs="Times New Roman"/>
          <w:color w:val="000000"/>
          <w:spacing w:val="1"/>
          <w:sz w:val="28"/>
          <w:szCs w:val="28"/>
        </w:rPr>
        <w:t>а</w:t>
      </w:r>
      <w:r w:rsidRPr="001D0C24">
        <w:rPr>
          <w:rFonts w:ascii="Times New Roman" w:eastAsia="Times New Roman" w:hAnsi="Times New Roman" w:cs="Times New Roman"/>
          <w:color w:val="000000"/>
          <w:spacing w:val="2"/>
          <w:sz w:val="28"/>
          <w:szCs w:val="28"/>
        </w:rPr>
        <w:t>л</w:t>
      </w:r>
      <w:r w:rsidRPr="001D0C24">
        <w:rPr>
          <w:rFonts w:ascii="Times New Roman" w:eastAsia="Times New Roman" w:hAnsi="Times New Roman" w:cs="Times New Roman"/>
          <w:color w:val="000000"/>
          <w:spacing w:val="3"/>
          <w:sz w:val="28"/>
          <w:szCs w:val="28"/>
        </w:rPr>
        <w:t>ы</w:t>
      </w:r>
      <w:r w:rsidRPr="001D0C24">
        <w:rPr>
          <w:rFonts w:ascii="Times New Roman" w:eastAsia="Times New Roman" w:hAnsi="Times New Roman" w:cs="Times New Roman"/>
          <w:color w:val="000000"/>
          <w:sz w:val="28"/>
          <w:szCs w:val="28"/>
        </w:rPr>
        <w:t>қ</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3"/>
          <w:sz w:val="28"/>
          <w:szCs w:val="28"/>
        </w:rPr>
        <w:t>м</w:t>
      </w:r>
      <w:r w:rsidRPr="001D0C24">
        <w:rPr>
          <w:rFonts w:ascii="Times New Roman" w:eastAsia="Times New Roman" w:hAnsi="Times New Roman" w:cs="Times New Roman"/>
          <w:color w:val="000000"/>
          <w:spacing w:val="1"/>
          <w:sz w:val="28"/>
          <w:szCs w:val="28"/>
        </w:rPr>
        <w:t>а</w:t>
      </w:r>
      <w:r w:rsidRPr="001D0C24">
        <w:rPr>
          <w:rFonts w:ascii="Times New Roman" w:eastAsia="Times New Roman" w:hAnsi="Times New Roman" w:cs="Times New Roman"/>
          <w:color w:val="000000"/>
          <w:spacing w:val="2"/>
          <w:sz w:val="28"/>
          <w:szCs w:val="28"/>
        </w:rPr>
        <w:t>қсат</w:t>
      </w:r>
      <w:r w:rsidRPr="001D0C24">
        <w:rPr>
          <w:rFonts w:ascii="Times New Roman" w:eastAsia="Times New Roman" w:hAnsi="Times New Roman" w:cs="Times New Roman"/>
          <w:color w:val="000000"/>
          <w:spacing w:val="1"/>
          <w:sz w:val="28"/>
          <w:szCs w:val="28"/>
        </w:rPr>
        <w:t>т</w:t>
      </w:r>
      <w:r w:rsidRPr="001D0C24">
        <w:rPr>
          <w:rFonts w:ascii="Times New Roman" w:eastAsia="Times New Roman" w:hAnsi="Times New Roman" w:cs="Times New Roman"/>
          <w:color w:val="000000"/>
          <w:spacing w:val="2"/>
          <w:sz w:val="28"/>
          <w:szCs w:val="28"/>
        </w:rPr>
        <w:t>а</w:t>
      </w:r>
      <w:r w:rsidRPr="001D0C24">
        <w:rPr>
          <w:rFonts w:ascii="Times New Roman" w:eastAsia="Times New Roman" w:hAnsi="Times New Roman" w:cs="Times New Roman"/>
          <w:color w:val="000000"/>
          <w:spacing w:val="1"/>
          <w:sz w:val="28"/>
          <w:szCs w:val="28"/>
        </w:rPr>
        <w:t>ғ</w:t>
      </w:r>
      <w:r w:rsidRPr="001D0C24">
        <w:rPr>
          <w:rFonts w:ascii="Times New Roman" w:eastAsia="Times New Roman" w:hAnsi="Times New Roman" w:cs="Times New Roman"/>
          <w:color w:val="000000"/>
          <w:sz w:val="28"/>
          <w:szCs w:val="28"/>
        </w:rPr>
        <w:t>ы</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pacing w:val="1"/>
          <w:sz w:val="28"/>
          <w:szCs w:val="28"/>
        </w:rPr>
        <w:t>б</w:t>
      </w:r>
      <w:r w:rsidRPr="001D0C24">
        <w:rPr>
          <w:rFonts w:ascii="Times New Roman" w:eastAsia="Times New Roman" w:hAnsi="Times New Roman" w:cs="Times New Roman"/>
          <w:color w:val="000000"/>
          <w:spacing w:val="2"/>
          <w:sz w:val="28"/>
          <w:szCs w:val="28"/>
        </w:rPr>
        <w:t>ұ</w:t>
      </w:r>
      <w:r w:rsidRPr="001D0C24">
        <w:rPr>
          <w:rFonts w:ascii="Times New Roman" w:eastAsia="Times New Roman" w:hAnsi="Times New Roman" w:cs="Times New Roman"/>
          <w:color w:val="000000"/>
          <w:spacing w:val="1"/>
          <w:sz w:val="28"/>
          <w:szCs w:val="28"/>
        </w:rPr>
        <w:t>й</w:t>
      </w:r>
      <w:r w:rsidRPr="001D0C24">
        <w:rPr>
          <w:rFonts w:ascii="Times New Roman" w:eastAsia="Times New Roman" w:hAnsi="Times New Roman" w:cs="Times New Roman"/>
          <w:color w:val="000000"/>
          <w:spacing w:val="2"/>
          <w:sz w:val="28"/>
          <w:szCs w:val="28"/>
        </w:rPr>
        <w:t>ым</w:t>
      </w:r>
      <w:r w:rsidRPr="001D0C24">
        <w:rPr>
          <w:rFonts w:ascii="Times New Roman" w:eastAsia="Times New Roman" w:hAnsi="Times New Roman" w:cs="Times New Roman"/>
          <w:color w:val="000000"/>
          <w:spacing w:val="1"/>
          <w:sz w:val="28"/>
          <w:szCs w:val="28"/>
        </w:rPr>
        <w:t>д</w:t>
      </w:r>
      <w:r w:rsidRPr="001D0C24">
        <w:rPr>
          <w:rFonts w:ascii="Times New Roman" w:eastAsia="Times New Roman" w:hAnsi="Times New Roman" w:cs="Times New Roman"/>
          <w:color w:val="000000"/>
          <w:spacing w:val="2"/>
          <w:sz w:val="28"/>
          <w:szCs w:val="28"/>
        </w:rPr>
        <w:t>а</w:t>
      </w:r>
      <w:r w:rsidRPr="001D0C24">
        <w:rPr>
          <w:rFonts w:ascii="Times New Roman" w:eastAsia="Times New Roman" w:hAnsi="Times New Roman" w:cs="Times New Roman"/>
          <w:color w:val="000000"/>
          <w:spacing w:val="1"/>
          <w:sz w:val="28"/>
          <w:szCs w:val="28"/>
        </w:rPr>
        <w:t>рд</w:t>
      </w:r>
      <w:r w:rsidRPr="001D0C24">
        <w:rPr>
          <w:rFonts w:ascii="Times New Roman" w:eastAsia="Times New Roman" w:hAnsi="Times New Roman" w:cs="Times New Roman"/>
          <w:color w:val="000000"/>
          <w:sz w:val="28"/>
          <w:szCs w:val="28"/>
        </w:rPr>
        <w:t>ы</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2"/>
          <w:sz w:val="28"/>
          <w:szCs w:val="28"/>
        </w:rPr>
        <w:t>жә</w:t>
      </w:r>
      <w:r w:rsidRPr="001D0C24">
        <w:rPr>
          <w:rFonts w:ascii="Times New Roman" w:eastAsia="Times New Roman" w:hAnsi="Times New Roman" w:cs="Times New Roman"/>
          <w:color w:val="000000"/>
          <w:spacing w:val="1"/>
          <w:sz w:val="28"/>
          <w:szCs w:val="28"/>
        </w:rPr>
        <w:t>н</w:t>
      </w:r>
      <w:r w:rsidRPr="001D0C24">
        <w:rPr>
          <w:rFonts w:ascii="Times New Roman" w:eastAsia="Times New Roman" w:hAnsi="Times New Roman" w:cs="Times New Roman"/>
          <w:color w:val="000000"/>
          <w:sz w:val="28"/>
          <w:szCs w:val="28"/>
        </w:rPr>
        <w:t>е</w:t>
      </w:r>
      <w:proofErr w:type="spellEnd"/>
      <w:r w:rsidRPr="001D0C24">
        <w:rPr>
          <w:rFonts w:ascii="Times New Roman" w:eastAsia="Times New Roman" w:hAnsi="Times New Roman" w:cs="Times New Roman"/>
          <w:color w:val="000000"/>
          <w:spacing w:val="2"/>
          <w:sz w:val="28"/>
          <w:szCs w:val="28"/>
        </w:rPr>
        <w:t xml:space="preserve"> м</w:t>
      </w:r>
      <w:r w:rsidRPr="001D0C24">
        <w:rPr>
          <w:rFonts w:ascii="Times New Roman" w:eastAsia="Times New Roman" w:hAnsi="Times New Roman" w:cs="Times New Roman"/>
          <w:color w:val="000000"/>
          <w:spacing w:val="1"/>
          <w:sz w:val="28"/>
          <w:szCs w:val="28"/>
        </w:rPr>
        <w:t>е</w:t>
      </w:r>
      <w:r w:rsidRPr="001D0C24">
        <w:rPr>
          <w:rFonts w:ascii="Times New Roman" w:eastAsia="Times New Roman" w:hAnsi="Times New Roman" w:cs="Times New Roman"/>
          <w:color w:val="000000"/>
          <w:spacing w:val="2"/>
          <w:sz w:val="28"/>
          <w:szCs w:val="28"/>
        </w:rPr>
        <w:t>ди</w:t>
      </w:r>
      <w:r w:rsidRPr="001D0C24">
        <w:rPr>
          <w:rFonts w:ascii="Times New Roman" w:eastAsia="Times New Roman" w:hAnsi="Times New Roman" w:cs="Times New Roman"/>
          <w:color w:val="000000"/>
          <w:spacing w:val="1"/>
          <w:sz w:val="28"/>
          <w:szCs w:val="28"/>
        </w:rPr>
        <w:t>ц</w:t>
      </w:r>
      <w:r w:rsidRPr="001D0C24">
        <w:rPr>
          <w:rFonts w:ascii="Times New Roman" w:eastAsia="Times New Roman" w:hAnsi="Times New Roman" w:cs="Times New Roman"/>
          <w:color w:val="000000"/>
          <w:spacing w:val="2"/>
          <w:sz w:val="28"/>
          <w:szCs w:val="28"/>
        </w:rPr>
        <w:t>и</w:t>
      </w:r>
      <w:r w:rsidRPr="001D0C24">
        <w:rPr>
          <w:rFonts w:ascii="Times New Roman" w:eastAsia="Times New Roman" w:hAnsi="Times New Roman" w:cs="Times New Roman"/>
          <w:color w:val="000000"/>
          <w:spacing w:val="1"/>
          <w:sz w:val="28"/>
          <w:szCs w:val="28"/>
        </w:rPr>
        <w:t>н</w:t>
      </w:r>
      <w:r w:rsidRPr="001D0C24">
        <w:rPr>
          <w:rFonts w:ascii="Times New Roman" w:eastAsia="Times New Roman" w:hAnsi="Times New Roman" w:cs="Times New Roman"/>
          <w:color w:val="000000"/>
          <w:sz w:val="28"/>
          <w:szCs w:val="28"/>
        </w:rPr>
        <w:t xml:space="preserve">а </w:t>
      </w:r>
      <w:proofErr w:type="spellStart"/>
      <w:r w:rsidRPr="001D0C24">
        <w:rPr>
          <w:rFonts w:ascii="Times New Roman" w:eastAsia="Times New Roman" w:hAnsi="Times New Roman" w:cs="Times New Roman"/>
          <w:color w:val="000000"/>
          <w:spacing w:val="3"/>
          <w:sz w:val="28"/>
          <w:szCs w:val="28"/>
        </w:rPr>
        <w:t>т</w:t>
      </w:r>
      <w:r w:rsidRPr="001D0C24">
        <w:rPr>
          <w:rFonts w:ascii="Times New Roman" w:eastAsia="Times New Roman" w:hAnsi="Times New Roman" w:cs="Times New Roman"/>
          <w:color w:val="000000"/>
          <w:spacing w:val="2"/>
          <w:sz w:val="28"/>
          <w:szCs w:val="28"/>
        </w:rPr>
        <w:t>е</w:t>
      </w:r>
      <w:r w:rsidRPr="001D0C24">
        <w:rPr>
          <w:rFonts w:ascii="Times New Roman" w:eastAsia="Times New Roman" w:hAnsi="Times New Roman" w:cs="Times New Roman"/>
          <w:color w:val="000000"/>
          <w:spacing w:val="4"/>
          <w:sz w:val="28"/>
          <w:szCs w:val="28"/>
        </w:rPr>
        <w:t>х</w:t>
      </w:r>
      <w:r w:rsidRPr="001D0C24">
        <w:rPr>
          <w:rFonts w:ascii="Times New Roman" w:eastAsia="Times New Roman" w:hAnsi="Times New Roman" w:cs="Times New Roman"/>
          <w:color w:val="000000"/>
          <w:spacing w:val="3"/>
          <w:sz w:val="28"/>
          <w:szCs w:val="28"/>
        </w:rPr>
        <w:t>н</w:t>
      </w:r>
      <w:r w:rsidRPr="001D0C24">
        <w:rPr>
          <w:rFonts w:ascii="Times New Roman" w:eastAsia="Times New Roman" w:hAnsi="Times New Roman" w:cs="Times New Roman"/>
          <w:color w:val="000000"/>
          <w:spacing w:val="4"/>
          <w:sz w:val="28"/>
          <w:szCs w:val="28"/>
        </w:rPr>
        <w:t>и</w:t>
      </w:r>
      <w:r w:rsidRPr="001D0C24">
        <w:rPr>
          <w:rFonts w:ascii="Times New Roman" w:eastAsia="Times New Roman" w:hAnsi="Times New Roman" w:cs="Times New Roman"/>
          <w:color w:val="000000"/>
          <w:spacing w:val="3"/>
          <w:sz w:val="28"/>
          <w:szCs w:val="28"/>
        </w:rPr>
        <w:t>кас</w:t>
      </w:r>
      <w:r w:rsidRPr="001D0C24">
        <w:rPr>
          <w:rFonts w:ascii="Times New Roman" w:eastAsia="Times New Roman" w:hAnsi="Times New Roman" w:cs="Times New Roman"/>
          <w:color w:val="000000"/>
          <w:spacing w:val="5"/>
          <w:sz w:val="28"/>
          <w:szCs w:val="28"/>
        </w:rPr>
        <w:t>ы</w:t>
      </w:r>
      <w:r w:rsidRPr="001D0C24">
        <w:rPr>
          <w:rFonts w:ascii="Times New Roman" w:eastAsia="Times New Roman" w:hAnsi="Times New Roman" w:cs="Times New Roman"/>
          <w:color w:val="000000"/>
          <w:sz w:val="28"/>
          <w:szCs w:val="28"/>
        </w:rPr>
        <w:t>н</w:t>
      </w:r>
      <w:proofErr w:type="spellEnd"/>
      <w:r w:rsidRPr="001D0C24">
        <w:rPr>
          <w:rFonts w:ascii="Times New Roman" w:eastAsia="Times New Roman" w:hAnsi="Times New Roman" w:cs="Times New Roman"/>
          <w:color w:val="000000"/>
          <w:spacing w:val="5"/>
          <w:sz w:val="28"/>
          <w:szCs w:val="28"/>
        </w:rPr>
        <w:t xml:space="preserve"> </w:t>
      </w:r>
      <w:proofErr w:type="spellStart"/>
      <w:r w:rsidRPr="001D0C24">
        <w:rPr>
          <w:rFonts w:ascii="Times New Roman" w:eastAsia="Times New Roman" w:hAnsi="Times New Roman" w:cs="Times New Roman"/>
          <w:color w:val="000000"/>
          <w:spacing w:val="3"/>
          <w:sz w:val="28"/>
          <w:szCs w:val="28"/>
        </w:rPr>
        <w:t>са</w:t>
      </w:r>
      <w:r w:rsidRPr="001D0C24">
        <w:rPr>
          <w:rFonts w:ascii="Times New Roman" w:eastAsia="Times New Roman" w:hAnsi="Times New Roman" w:cs="Times New Roman"/>
          <w:color w:val="000000"/>
          <w:spacing w:val="4"/>
          <w:sz w:val="28"/>
          <w:szCs w:val="28"/>
        </w:rPr>
        <w:t>р</w:t>
      </w:r>
      <w:r w:rsidRPr="001D0C24">
        <w:rPr>
          <w:rFonts w:ascii="Times New Roman" w:eastAsia="Times New Roman" w:hAnsi="Times New Roman" w:cs="Times New Roman"/>
          <w:color w:val="000000"/>
          <w:spacing w:val="3"/>
          <w:sz w:val="28"/>
          <w:szCs w:val="28"/>
        </w:rPr>
        <w:t>апта</w:t>
      </w:r>
      <w:r w:rsidRPr="001D0C24">
        <w:rPr>
          <w:rFonts w:ascii="Times New Roman" w:eastAsia="Times New Roman" w:hAnsi="Times New Roman" w:cs="Times New Roman"/>
          <w:color w:val="000000"/>
          <w:sz w:val="28"/>
          <w:szCs w:val="28"/>
        </w:rPr>
        <w:t>у</w:t>
      </w:r>
      <w:proofErr w:type="spellEnd"/>
      <w:r w:rsidRPr="001D0C24">
        <w:rPr>
          <w:rFonts w:ascii="Times New Roman" w:eastAsia="Times New Roman" w:hAnsi="Times New Roman" w:cs="Times New Roman"/>
          <w:color w:val="000000"/>
          <w:spacing w:val="5"/>
          <w:sz w:val="28"/>
          <w:szCs w:val="28"/>
        </w:rPr>
        <w:t xml:space="preserve"> </w:t>
      </w:r>
      <w:proofErr w:type="spellStart"/>
      <w:r w:rsidRPr="001D0C24">
        <w:rPr>
          <w:rFonts w:ascii="Times New Roman" w:eastAsia="Times New Roman" w:hAnsi="Times New Roman" w:cs="Times New Roman"/>
          <w:color w:val="000000"/>
          <w:spacing w:val="4"/>
          <w:sz w:val="28"/>
          <w:szCs w:val="28"/>
        </w:rPr>
        <w:t>ұ</w:t>
      </w:r>
      <w:r w:rsidRPr="001D0C24">
        <w:rPr>
          <w:rFonts w:ascii="Times New Roman" w:eastAsia="Times New Roman" w:hAnsi="Times New Roman" w:cs="Times New Roman"/>
          <w:color w:val="000000"/>
          <w:spacing w:val="3"/>
          <w:sz w:val="28"/>
          <w:szCs w:val="28"/>
        </w:rPr>
        <w:t>лтт</w:t>
      </w:r>
      <w:r w:rsidRPr="001D0C24">
        <w:rPr>
          <w:rFonts w:ascii="Times New Roman" w:eastAsia="Times New Roman" w:hAnsi="Times New Roman" w:cs="Times New Roman"/>
          <w:color w:val="000000"/>
          <w:spacing w:val="4"/>
          <w:sz w:val="28"/>
          <w:szCs w:val="28"/>
        </w:rPr>
        <w:t>ы</w:t>
      </w:r>
      <w:r w:rsidRPr="001D0C24">
        <w:rPr>
          <w:rFonts w:ascii="Times New Roman" w:eastAsia="Times New Roman" w:hAnsi="Times New Roman" w:cs="Times New Roman"/>
          <w:color w:val="000000"/>
          <w:sz w:val="28"/>
          <w:szCs w:val="28"/>
        </w:rPr>
        <w:t>қ</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pacing w:val="2"/>
          <w:sz w:val="28"/>
          <w:szCs w:val="28"/>
        </w:rPr>
        <w:t>о</w:t>
      </w:r>
      <w:r w:rsidRPr="001D0C24">
        <w:rPr>
          <w:rFonts w:ascii="Times New Roman" w:eastAsia="Times New Roman" w:hAnsi="Times New Roman" w:cs="Times New Roman"/>
          <w:color w:val="000000"/>
          <w:spacing w:val="1"/>
          <w:sz w:val="28"/>
          <w:szCs w:val="28"/>
        </w:rPr>
        <w:t>р</w:t>
      </w:r>
      <w:r w:rsidRPr="001D0C24">
        <w:rPr>
          <w:rFonts w:ascii="Times New Roman" w:eastAsia="Times New Roman" w:hAnsi="Times New Roman" w:cs="Times New Roman"/>
          <w:color w:val="000000"/>
          <w:spacing w:val="2"/>
          <w:sz w:val="28"/>
          <w:szCs w:val="28"/>
        </w:rPr>
        <w:t>т</w:t>
      </w:r>
      <w:r w:rsidRPr="001D0C24">
        <w:rPr>
          <w:rFonts w:ascii="Times New Roman" w:eastAsia="Times New Roman" w:hAnsi="Times New Roman" w:cs="Times New Roman"/>
          <w:color w:val="000000"/>
          <w:spacing w:val="1"/>
          <w:sz w:val="28"/>
          <w:szCs w:val="28"/>
        </w:rPr>
        <w:t>а</w:t>
      </w:r>
      <w:r w:rsidRPr="001D0C24">
        <w:rPr>
          <w:rFonts w:ascii="Times New Roman" w:eastAsia="Times New Roman" w:hAnsi="Times New Roman" w:cs="Times New Roman"/>
          <w:color w:val="000000"/>
          <w:spacing w:val="2"/>
          <w:sz w:val="28"/>
          <w:szCs w:val="28"/>
        </w:rPr>
        <w:t>л</w:t>
      </w:r>
      <w:r w:rsidRPr="001D0C24">
        <w:rPr>
          <w:rFonts w:ascii="Times New Roman" w:eastAsia="Times New Roman" w:hAnsi="Times New Roman" w:cs="Times New Roman"/>
          <w:color w:val="000000"/>
          <w:spacing w:val="3"/>
          <w:sz w:val="28"/>
          <w:szCs w:val="28"/>
        </w:rPr>
        <w:t>ы</w:t>
      </w:r>
      <w:r w:rsidRPr="001D0C24">
        <w:rPr>
          <w:rFonts w:ascii="Times New Roman" w:eastAsia="Times New Roman" w:hAnsi="Times New Roman" w:cs="Times New Roman"/>
          <w:color w:val="000000"/>
          <w:spacing w:val="1"/>
          <w:sz w:val="28"/>
          <w:szCs w:val="28"/>
        </w:rPr>
        <w:t>ғ</w:t>
      </w:r>
      <w:r w:rsidRPr="001D0C24">
        <w:rPr>
          <w:rFonts w:ascii="Times New Roman" w:eastAsia="Times New Roman" w:hAnsi="Times New Roman" w:cs="Times New Roman"/>
          <w:color w:val="000000"/>
          <w:spacing w:val="2"/>
          <w:sz w:val="28"/>
          <w:szCs w:val="28"/>
        </w:rPr>
        <w:t>ы</w:t>
      </w:r>
      <w:proofErr w:type="spellEnd"/>
      <w:r w:rsidRPr="001D0C24">
        <w:rPr>
          <w:rFonts w:ascii="Times New Roman" w:eastAsia="Times New Roman" w:hAnsi="Times New Roman" w:cs="Times New Roman"/>
          <w:color w:val="000000"/>
          <w:sz w:val="28"/>
          <w:szCs w:val="28"/>
          <w:lang w:val="kk-KZ"/>
        </w:rPr>
        <w:t>»</w:t>
      </w:r>
      <w:r w:rsidRPr="001D0C24">
        <w:rPr>
          <w:rFonts w:ascii="Times New Roman" w:eastAsia="Times New Roman" w:hAnsi="Times New Roman" w:cs="Times New Roman"/>
          <w:color w:val="000000"/>
          <w:spacing w:val="7"/>
          <w:sz w:val="28"/>
          <w:szCs w:val="28"/>
        </w:rPr>
        <w:t xml:space="preserve"> </w:t>
      </w:r>
      <w:proofErr w:type="spellStart"/>
      <w:r w:rsidRPr="001D0C24">
        <w:rPr>
          <w:rFonts w:ascii="Times New Roman" w:eastAsia="Times New Roman" w:hAnsi="Times New Roman" w:cs="Times New Roman"/>
          <w:color w:val="000000"/>
          <w:spacing w:val="7"/>
          <w:sz w:val="28"/>
          <w:szCs w:val="28"/>
        </w:rPr>
        <w:t>ш</w:t>
      </w:r>
      <w:r w:rsidRPr="001D0C24">
        <w:rPr>
          <w:rFonts w:ascii="Times New Roman" w:eastAsia="Times New Roman" w:hAnsi="Times New Roman" w:cs="Times New Roman"/>
          <w:color w:val="000000"/>
          <w:spacing w:val="3"/>
          <w:sz w:val="28"/>
          <w:szCs w:val="28"/>
        </w:rPr>
        <w:t>а</w:t>
      </w:r>
      <w:r w:rsidRPr="001D0C24">
        <w:rPr>
          <w:rFonts w:ascii="Times New Roman" w:eastAsia="Times New Roman" w:hAnsi="Times New Roman" w:cs="Times New Roman"/>
          <w:color w:val="000000"/>
          <w:spacing w:val="4"/>
          <w:sz w:val="28"/>
          <w:szCs w:val="28"/>
        </w:rPr>
        <w:t>р</w:t>
      </w:r>
      <w:r w:rsidRPr="001D0C24">
        <w:rPr>
          <w:rFonts w:ascii="Times New Roman" w:eastAsia="Times New Roman" w:hAnsi="Times New Roman" w:cs="Times New Roman"/>
          <w:color w:val="000000"/>
          <w:spacing w:val="3"/>
          <w:sz w:val="28"/>
          <w:szCs w:val="28"/>
        </w:rPr>
        <w:t>у</w:t>
      </w:r>
      <w:r w:rsidRPr="001D0C24">
        <w:rPr>
          <w:rFonts w:ascii="Times New Roman" w:eastAsia="Times New Roman" w:hAnsi="Times New Roman" w:cs="Times New Roman"/>
          <w:color w:val="000000"/>
          <w:spacing w:val="4"/>
          <w:sz w:val="28"/>
          <w:szCs w:val="28"/>
        </w:rPr>
        <w:t>а</w:t>
      </w:r>
      <w:r w:rsidRPr="001D0C24">
        <w:rPr>
          <w:rFonts w:ascii="Times New Roman" w:eastAsia="Times New Roman" w:hAnsi="Times New Roman" w:cs="Times New Roman"/>
          <w:color w:val="000000"/>
          <w:spacing w:val="6"/>
          <w:sz w:val="28"/>
          <w:szCs w:val="28"/>
        </w:rPr>
        <w:t>ш</w:t>
      </w:r>
      <w:r w:rsidRPr="001D0C24">
        <w:rPr>
          <w:rFonts w:ascii="Times New Roman" w:eastAsia="Times New Roman" w:hAnsi="Times New Roman" w:cs="Times New Roman"/>
          <w:color w:val="000000"/>
          <w:spacing w:val="5"/>
          <w:sz w:val="28"/>
          <w:szCs w:val="28"/>
        </w:rPr>
        <w:t>ы</w:t>
      </w:r>
      <w:r w:rsidRPr="001D0C24">
        <w:rPr>
          <w:rFonts w:ascii="Times New Roman" w:eastAsia="Times New Roman" w:hAnsi="Times New Roman" w:cs="Times New Roman"/>
          <w:color w:val="000000"/>
          <w:spacing w:val="4"/>
          <w:sz w:val="28"/>
          <w:szCs w:val="28"/>
        </w:rPr>
        <w:t>л</w:t>
      </w:r>
      <w:r w:rsidRPr="001D0C24">
        <w:rPr>
          <w:rFonts w:ascii="Times New Roman" w:eastAsia="Times New Roman" w:hAnsi="Times New Roman" w:cs="Times New Roman"/>
          <w:color w:val="000000"/>
          <w:spacing w:val="5"/>
          <w:sz w:val="28"/>
          <w:szCs w:val="28"/>
        </w:rPr>
        <w:t>ы</w:t>
      </w:r>
      <w:r w:rsidRPr="001D0C24">
        <w:rPr>
          <w:rFonts w:ascii="Times New Roman" w:eastAsia="Times New Roman" w:hAnsi="Times New Roman" w:cs="Times New Roman"/>
          <w:color w:val="000000"/>
          <w:sz w:val="28"/>
          <w:szCs w:val="28"/>
        </w:rPr>
        <w:t>қ</w:t>
      </w:r>
      <w:proofErr w:type="spellEnd"/>
      <w:r w:rsidRPr="001D0C24">
        <w:rPr>
          <w:rFonts w:ascii="Times New Roman" w:eastAsia="Times New Roman" w:hAnsi="Times New Roman" w:cs="Times New Roman"/>
          <w:color w:val="000000"/>
          <w:spacing w:val="6"/>
          <w:sz w:val="28"/>
          <w:szCs w:val="28"/>
        </w:rPr>
        <w:t xml:space="preserve"> </w:t>
      </w:r>
      <w:proofErr w:type="spellStart"/>
      <w:r w:rsidRPr="001D0C24">
        <w:rPr>
          <w:rFonts w:ascii="Times New Roman" w:eastAsia="Times New Roman" w:hAnsi="Times New Roman" w:cs="Times New Roman"/>
          <w:color w:val="000000"/>
          <w:spacing w:val="6"/>
          <w:sz w:val="28"/>
          <w:szCs w:val="28"/>
        </w:rPr>
        <w:t>ж</w:t>
      </w:r>
      <w:r w:rsidRPr="001D0C24">
        <w:rPr>
          <w:rFonts w:ascii="Times New Roman" w:eastAsia="Times New Roman" w:hAnsi="Times New Roman" w:cs="Times New Roman"/>
          <w:color w:val="000000"/>
          <w:spacing w:val="3"/>
          <w:sz w:val="28"/>
          <w:szCs w:val="28"/>
        </w:rPr>
        <w:t>ү</w:t>
      </w:r>
      <w:r w:rsidRPr="001D0C24">
        <w:rPr>
          <w:rFonts w:ascii="Times New Roman" w:eastAsia="Times New Roman" w:hAnsi="Times New Roman" w:cs="Times New Roman"/>
          <w:color w:val="000000"/>
          <w:spacing w:val="4"/>
          <w:sz w:val="28"/>
          <w:szCs w:val="28"/>
        </w:rPr>
        <w:t>р</w:t>
      </w:r>
      <w:r w:rsidRPr="001D0C24">
        <w:rPr>
          <w:rFonts w:ascii="Times New Roman" w:eastAsia="Times New Roman" w:hAnsi="Times New Roman" w:cs="Times New Roman"/>
          <w:color w:val="000000"/>
          <w:spacing w:val="3"/>
          <w:sz w:val="28"/>
          <w:szCs w:val="28"/>
        </w:rPr>
        <w:t>г</w:t>
      </w:r>
      <w:r w:rsidRPr="001D0C24">
        <w:rPr>
          <w:rFonts w:ascii="Times New Roman" w:eastAsia="Times New Roman" w:hAnsi="Times New Roman" w:cs="Times New Roman"/>
          <w:color w:val="000000"/>
          <w:spacing w:val="2"/>
          <w:sz w:val="28"/>
          <w:szCs w:val="28"/>
        </w:rPr>
        <w:t>і</w:t>
      </w:r>
      <w:r w:rsidRPr="001D0C24">
        <w:rPr>
          <w:rFonts w:ascii="Times New Roman" w:eastAsia="Times New Roman" w:hAnsi="Times New Roman" w:cs="Times New Roman"/>
          <w:color w:val="000000"/>
          <w:spacing w:val="4"/>
          <w:sz w:val="28"/>
          <w:szCs w:val="28"/>
        </w:rPr>
        <w:t>з</w:t>
      </w:r>
      <w:r w:rsidRPr="001D0C24">
        <w:rPr>
          <w:rFonts w:ascii="Times New Roman" w:eastAsia="Times New Roman" w:hAnsi="Times New Roman" w:cs="Times New Roman"/>
          <w:color w:val="000000"/>
          <w:sz w:val="28"/>
          <w:szCs w:val="28"/>
        </w:rPr>
        <w:t>у</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pacing w:val="3"/>
          <w:sz w:val="28"/>
          <w:szCs w:val="28"/>
        </w:rPr>
        <w:t>құ</w:t>
      </w:r>
      <w:r w:rsidRPr="001D0C24">
        <w:rPr>
          <w:rFonts w:ascii="Times New Roman" w:eastAsia="Times New Roman" w:hAnsi="Times New Roman" w:cs="Times New Roman"/>
          <w:color w:val="000000"/>
          <w:spacing w:val="2"/>
          <w:sz w:val="28"/>
          <w:szCs w:val="28"/>
        </w:rPr>
        <w:t>қ</w:t>
      </w:r>
      <w:r w:rsidRPr="001D0C24">
        <w:rPr>
          <w:rFonts w:ascii="Times New Roman" w:eastAsia="Times New Roman" w:hAnsi="Times New Roman" w:cs="Times New Roman"/>
          <w:color w:val="000000"/>
          <w:spacing w:val="4"/>
          <w:sz w:val="28"/>
          <w:szCs w:val="28"/>
        </w:rPr>
        <w:t>ы</w:t>
      </w:r>
      <w:r w:rsidRPr="001D0C24">
        <w:rPr>
          <w:rFonts w:ascii="Times New Roman" w:eastAsia="Times New Roman" w:hAnsi="Times New Roman" w:cs="Times New Roman"/>
          <w:color w:val="000000"/>
          <w:spacing w:val="3"/>
          <w:sz w:val="28"/>
          <w:szCs w:val="28"/>
        </w:rPr>
        <w:t>ғ</w:t>
      </w:r>
      <w:r w:rsidRPr="001D0C24">
        <w:rPr>
          <w:rFonts w:ascii="Times New Roman" w:eastAsia="Times New Roman" w:hAnsi="Times New Roman" w:cs="Times New Roman"/>
          <w:color w:val="000000"/>
          <w:spacing w:val="4"/>
          <w:sz w:val="28"/>
          <w:szCs w:val="28"/>
        </w:rPr>
        <w:t>ы</w:t>
      </w:r>
      <w:r w:rsidRPr="001D0C24">
        <w:rPr>
          <w:rFonts w:ascii="Times New Roman" w:eastAsia="Times New Roman" w:hAnsi="Times New Roman" w:cs="Times New Roman"/>
          <w:color w:val="000000"/>
          <w:spacing w:val="3"/>
          <w:sz w:val="28"/>
          <w:szCs w:val="28"/>
        </w:rPr>
        <w:t>нда</w:t>
      </w:r>
      <w:r w:rsidRPr="001D0C24">
        <w:rPr>
          <w:rFonts w:ascii="Times New Roman" w:eastAsia="Times New Roman" w:hAnsi="Times New Roman" w:cs="Times New Roman"/>
          <w:color w:val="000000"/>
          <w:spacing w:val="2"/>
          <w:sz w:val="28"/>
          <w:szCs w:val="28"/>
        </w:rPr>
        <w:t>ғ</w:t>
      </w:r>
      <w:r w:rsidRPr="001D0C24">
        <w:rPr>
          <w:rFonts w:ascii="Times New Roman" w:eastAsia="Times New Roman" w:hAnsi="Times New Roman" w:cs="Times New Roman"/>
          <w:color w:val="000000"/>
          <w:sz w:val="28"/>
          <w:szCs w:val="28"/>
        </w:rPr>
        <w:t>ы</w:t>
      </w:r>
      <w:proofErr w:type="spellEnd"/>
      <w:r w:rsidRPr="001D0C24">
        <w:rPr>
          <w:rFonts w:ascii="Times New Roman" w:eastAsia="Times New Roman" w:hAnsi="Times New Roman" w:cs="Times New Roman"/>
          <w:color w:val="000000"/>
          <w:spacing w:val="5"/>
          <w:sz w:val="28"/>
          <w:szCs w:val="28"/>
        </w:rPr>
        <w:t xml:space="preserve"> </w:t>
      </w:r>
      <w:proofErr w:type="spellStart"/>
      <w:r w:rsidRPr="001D0C24">
        <w:rPr>
          <w:rFonts w:ascii="Times New Roman" w:eastAsia="Times New Roman" w:hAnsi="Times New Roman" w:cs="Times New Roman"/>
          <w:color w:val="000000"/>
          <w:spacing w:val="4"/>
          <w:sz w:val="28"/>
          <w:szCs w:val="28"/>
        </w:rPr>
        <w:t>р</w:t>
      </w:r>
      <w:r w:rsidRPr="001D0C24">
        <w:rPr>
          <w:rFonts w:ascii="Times New Roman" w:eastAsia="Times New Roman" w:hAnsi="Times New Roman" w:cs="Times New Roman"/>
          <w:color w:val="000000"/>
          <w:spacing w:val="2"/>
          <w:sz w:val="28"/>
          <w:szCs w:val="28"/>
        </w:rPr>
        <w:t>е</w:t>
      </w:r>
      <w:r w:rsidRPr="001D0C24">
        <w:rPr>
          <w:rFonts w:ascii="Times New Roman" w:eastAsia="Times New Roman" w:hAnsi="Times New Roman" w:cs="Times New Roman"/>
          <w:color w:val="000000"/>
          <w:spacing w:val="3"/>
          <w:sz w:val="28"/>
          <w:szCs w:val="28"/>
        </w:rPr>
        <w:t>спубликал</w:t>
      </w:r>
      <w:r w:rsidRPr="001D0C24">
        <w:rPr>
          <w:rFonts w:ascii="Times New Roman" w:eastAsia="Times New Roman" w:hAnsi="Times New Roman" w:cs="Times New Roman"/>
          <w:color w:val="000000"/>
          <w:spacing w:val="4"/>
          <w:sz w:val="28"/>
          <w:szCs w:val="28"/>
        </w:rPr>
        <w:t>ы</w:t>
      </w:r>
      <w:r w:rsidRPr="001D0C24">
        <w:rPr>
          <w:rFonts w:ascii="Times New Roman" w:eastAsia="Times New Roman" w:hAnsi="Times New Roman" w:cs="Times New Roman"/>
          <w:color w:val="000000"/>
          <w:sz w:val="28"/>
          <w:szCs w:val="28"/>
        </w:rPr>
        <w:t>қ</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pacing w:val="2"/>
          <w:sz w:val="28"/>
          <w:szCs w:val="28"/>
        </w:rPr>
        <w:t>ме</w:t>
      </w:r>
      <w:r w:rsidRPr="001D0C24">
        <w:rPr>
          <w:rFonts w:ascii="Times New Roman" w:eastAsia="Times New Roman" w:hAnsi="Times New Roman" w:cs="Times New Roman"/>
          <w:color w:val="000000"/>
          <w:spacing w:val="3"/>
          <w:sz w:val="28"/>
          <w:szCs w:val="28"/>
        </w:rPr>
        <w:t>м</w:t>
      </w:r>
      <w:r w:rsidRPr="001D0C24">
        <w:rPr>
          <w:rFonts w:ascii="Times New Roman" w:eastAsia="Times New Roman" w:hAnsi="Times New Roman" w:cs="Times New Roman"/>
          <w:color w:val="000000"/>
          <w:spacing w:val="1"/>
          <w:sz w:val="28"/>
          <w:szCs w:val="28"/>
        </w:rPr>
        <w:t>л</w:t>
      </w:r>
      <w:r w:rsidRPr="001D0C24">
        <w:rPr>
          <w:rFonts w:ascii="Times New Roman" w:eastAsia="Times New Roman" w:hAnsi="Times New Roman" w:cs="Times New Roman"/>
          <w:color w:val="000000"/>
          <w:spacing w:val="2"/>
          <w:sz w:val="28"/>
          <w:szCs w:val="28"/>
        </w:rPr>
        <w:t>екетт</w:t>
      </w:r>
      <w:r w:rsidRPr="001D0C24">
        <w:rPr>
          <w:rFonts w:ascii="Times New Roman" w:eastAsia="Times New Roman" w:hAnsi="Times New Roman" w:cs="Times New Roman"/>
          <w:color w:val="000000"/>
          <w:spacing w:val="1"/>
          <w:sz w:val="28"/>
          <w:szCs w:val="28"/>
        </w:rPr>
        <w:t>і</w:t>
      </w:r>
      <w:r w:rsidRPr="001D0C24">
        <w:rPr>
          <w:rFonts w:ascii="Times New Roman" w:eastAsia="Times New Roman" w:hAnsi="Times New Roman" w:cs="Times New Roman"/>
          <w:color w:val="000000"/>
          <w:sz w:val="28"/>
          <w:szCs w:val="28"/>
        </w:rPr>
        <w:t>к</w:t>
      </w:r>
      <w:proofErr w:type="spellEnd"/>
      <w:r w:rsidRPr="001D0C24">
        <w:rPr>
          <w:rFonts w:ascii="Times New Roman" w:eastAsia="Times New Roman" w:hAnsi="Times New Roman" w:cs="Times New Roman"/>
          <w:color w:val="000000"/>
          <w:spacing w:val="3"/>
          <w:sz w:val="28"/>
          <w:szCs w:val="28"/>
        </w:rPr>
        <w:t xml:space="preserve"> </w:t>
      </w:r>
      <w:proofErr w:type="spellStart"/>
      <w:proofErr w:type="gramStart"/>
      <w:r w:rsidRPr="001D0C24">
        <w:rPr>
          <w:rFonts w:ascii="Times New Roman" w:eastAsia="Times New Roman" w:hAnsi="Times New Roman" w:cs="Times New Roman"/>
          <w:color w:val="000000"/>
          <w:spacing w:val="2"/>
          <w:sz w:val="28"/>
          <w:szCs w:val="28"/>
        </w:rPr>
        <w:t>к</w:t>
      </w:r>
      <w:proofErr w:type="gramEnd"/>
      <w:r w:rsidRPr="001D0C24">
        <w:rPr>
          <w:rFonts w:ascii="Times New Roman" w:eastAsia="Times New Roman" w:hAnsi="Times New Roman" w:cs="Times New Roman"/>
          <w:color w:val="000000"/>
          <w:spacing w:val="2"/>
          <w:sz w:val="28"/>
          <w:szCs w:val="28"/>
        </w:rPr>
        <w:t>әс</w:t>
      </w:r>
      <w:r w:rsidRPr="001D0C24">
        <w:rPr>
          <w:rFonts w:ascii="Times New Roman" w:eastAsia="Times New Roman" w:hAnsi="Times New Roman" w:cs="Times New Roman"/>
          <w:color w:val="000000"/>
          <w:spacing w:val="1"/>
          <w:sz w:val="28"/>
          <w:szCs w:val="28"/>
        </w:rPr>
        <w:t>і</w:t>
      </w:r>
      <w:r w:rsidRPr="001D0C24">
        <w:rPr>
          <w:rFonts w:ascii="Times New Roman" w:eastAsia="Times New Roman" w:hAnsi="Times New Roman" w:cs="Times New Roman"/>
          <w:color w:val="000000"/>
          <w:spacing w:val="3"/>
          <w:sz w:val="28"/>
          <w:szCs w:val="28"/>
        </w:rPr>
        <w:t>п</w:t>
      </w:r>
      <w:r w:rsidRPr="001D0C24">
        <w:rPr>
          <w:rFonts w:ascii="Times New Roman" w:eastAsia="Times New Roman" w:hAnsi="Times New Roman" w:cs="Times New Roman"/>
          <w:color w:val="000000"/>
          <w:spacing w:val="2"/>
          <w:sz w:val="28"/>
          <w:szCs w:val="28"/>
        </w:rPr>
        <w:t>орн</w:t>
      </w:r>
      <w:r w:rsidRPr="001D0C24">
        <w:rPr>
          <w:rFonts w:ascii="Times New Roman" w:eastAsia="Times New Roman" w:hAnsi="Times New Roman" w:cs="Times New Roman"/>
          <w:color w:val="000000"/>
          <w:sz w:val="28"/>
          <w:szCs w:val="28"/>
        </w:rPr>
        <w:t>ы</w:t>
      </w:r>
      <w:proofErr w:type="spellEnd"/>
    </w:p>
    <w:p w:rsidR="00B92074" w:rsidRPr="001D0C24" w:rsidRDefault="00DF7424">
      <w:pPr>
        <w:widowControl w:val="0"/>
        <w:spacing w:line="240" w:lineRule="auto"/>
        <w:ind w:right="99"/>
        <w:jc w:val="center"/>
        <w:rPr>
          <w:rFonts w:ascii="Times New Roman" w:eastAsia="Times New Roman" w:hAnsi="Times New Roman" w:cs="Times New Roman"/>
          <w:color w:val="000000"/>
          <w:sz w:val="28"/>
          <w:szCs w:val="28"/>
        </w:rPr>
      </w:pPr>
      <w:r w:rsidRPr="001D0C24">
        <w:rPr>
          <w:rFonts w:ascii="Times New Roman" w:hAnsi="Times New Roman" w:cs="Times New Roman"/>
          <w:sz w:val="28"/>
          <w:szCs w:val="28"/>
        </w:rPr>
        <w:br w:type="column"/>
      </w:r>
      <w:r w:rsidRPr="001D0C24">
        <w:rPr>
          <w:rFonts w:ascii="Times New Roman" w:eastAsia="Times New Roman" w:hAnsi="Times New Roman" w:cs="Times New Roman"/>
          <w:color w:val="000000"/>
          <w:spacing w:val="3"/>
          <w:sz w:val="28"/>
          <w:szCs w:val="28"/>
        </w:rPr>
        <w:lastRenderedPageBreak/>
        <w:t>Р</w:t>
      </w:r>
      <w:r w:rsidRPr="001D0C24">
        <w:rPr>
          <w:rFonts w:ascii="Times New Roman" w:eastAsia="Times New Roman" w:hAnsi="Times New Roman" w:cs="Times New Roman"/>
          <w:color w:val="000000"/>
          <w:spacing w:val="2"/>
          <w:sz w:val="28"/>
          <w:szCs w:val="28"/>
        </w:rPr>
        <w:t>ес</w:t>
      </w:r>
      <w:r w:rsidRPr="001D0C24">
        <w:rPr>
          <w:rFonts w:ascii="Times New Roman" w:eastAsia="Times New Roman" w:hAnsi="Times New Roman" w:cs="Times New Roman"/>
          <w:color w:val="000000"/>
          <w:spacing w:val="3"/>
          <w:sz w:val="28"/>
          <w:szCs w:val="28"/>
        </w:rPr>
        <w:t>п</w:t>
      </w:r>
      <w:r w:rsidRPr="001D0C24">
        <w:rPr>
          <w:rFonts w:ascii="Times New Roman" w:eastAsia="Times New Roman" w:hAnsi="Times New Roman" w:cs="Times New Roman"/>
          <w:color w:val="000000"/>
          <w:spacing w:val="2"/>
          <w:sz w:val="28"/>
          <w:szCs w:val="28"/>
        </w:rPr>
        <w:t>у</w:t>
      </w:r>
      <w:r w:rsidRPr="001D0C24">
        <w:rPr>
          <w:rFonts w:ascii="Times New Roman" w:eastAsia="Times New Roman" w:hAnsi="Times New Roman" w:cs="Times New Roman"/>
          <w:color w:val="000000"/>
          <w:spacing w:val="3"/>
          <w:sz w:val="28"/>
          <w:szCs w:val="28"/>
        </w:rPr>
        <w:t>бл</w:t>
      </w:r>
      <w:r w:rsidRPr="001D0C24">
        <w:rPr>
          <w:rFonts w:ascii="Times New Roman" w:eastAsia="Times New Roman" w:hAnsi="Times New Roman" w:cs="Times New Roman"/>
          <w:color w:val="000000"/>
          <w:spacing w:val="2"/>
          <w:sz w:val="28"/>
          <w:szCs w:val="28"/>
        </w:rPr>
        <w:t>и</w:t>
      </w:r>
      <w:r w:rsidRPr="001D0C24">
        <w:rPr>
          <w:rFonts w:ascii="Times New Roman" w:eastAsia="Times New Roman" w:hAnsi="Times New Roman" w:cs="Times New Roman"/>
          <w:color w:val="000000"/>
          <w:spacing w:val="3"/>
          <w:sz w:val="28"/>
          <w:szCs w:val="28"/>
        </w:rPr>
        <w:t>к</w:t>
      </w:r>
      <w:r w:rsidRPr="001D0C24">
        <w:rPr>
          <w:rFonts w:ascii="Times New Roman" w:eastAsia="Times New Roman" w:hAnsi="Times New Roman" w:cs="Times New Roman"/>
          <w:color w:val="000000"/>
          <w:spacing w:val="2"/>
          <w:sz w:val="28"/>
          <w:szCs w:val="28"/>
        </w:rPr>
        <w:t>а</w:t>
      </w:r>
      <w:r w:rsidRPr="001D0C24">
        <w:rPr>
          <w:rFonts w:ascii="Times New Roman" w:eastAsia="Times New Roman" w:hAnsi="Times New Roman" w:cs="Times New Roman"/>
          <w:color w:val="000000"/>
          <w:spacing w:val="3"/>
          <w:sz w:val="28"/>
          <w:szCs w:val="28"/>
        </w:rPr>
        <w:t>н</w:t>
      </w:r>
      <w:r w:rsidRPr="001D0C24">
        <w:rPr>
          <w:rFonts w:ascii="Times New Roman" w:eastAsia="Times New Roman" w:hAnsi="Times New Roman" w:cs="Times New Roman"/>
          <w:color w:val="000000"/>
          <w:spacing w:val="2"/>
          <w:sz w:val="28"/>
          <w:szCs w:val="28"/>
        </w:rPr>
        <w:t>с</w:t>
      </w:r>
      <w:r w:rsidRPr="001D0C24">
        <w:rPr>
          <w:rFonts w:ascii="Times New Roman" w:eastAsia="Times New Roman" w:hAnsi="Times New Roman" w:cs="Times New Roman"/>
          <w:color w:val="000000"/>
          <w:spacing w:val="3"/>
          <w:sz w:val="28"/>
          <w:szCs w:val="28"/>
        </w:rPr>
        <w:t>к</w:t>
      </w:r>
      <w:r w:rsidRPr="001D0C24">
        <w:rPr>
          <w:rFonts w:ascii="Times New Roman" w:eastAsia="Times New Roman" w:hAnsi="Times New Roman" w:cs="Times New Roman"/>
          <w:color w:val="000000"/>
          <w:spacing w:val="2"/>
          <w:sz w:val="28"/>
          <w:szCs w:val="28"/>
        </w:rPr>
        <w:t>о</w:t>
      </w:r>
      <w:r w:rsidRPr="001D0C24">
        <w:rPr>
          <w:rFonts w:ascii="Times New Roman" w:eastAsia="Times New Roman" w:hAnsi="Times New Roman" w:cs="Times New Roman"/>
          <w:color w:val="000000"/>
          <w:sz w:val="28"/>
          <w:szCs w:val="28"/>
        </w:rPr>
        <w:t>е</w:t>
      </w:r>
      <w:r w:rsidRPr="001D0C24">
        <w:rPr>
          <w:rFonts w:ascii="Times New Roman" w:eastAsia="Times New Roman" w:hAnsi="Times New Roman" w:cs="Times New Roman"/>
          <w:color w:val="000000"/>
          <w:spacing w:val="4"/>
          <w:sz w:val="28"/>
          <w:szCs w:val="28"/>
        </w:rPr>
        <w:t xml:space="preserve"> </w:t>
      </w:r>
      <w:r w:rsidRPr="001D0C24">
        <w:rPr>
          <w:rFonts w:ascii="Times New Roman" w:eastAsia="Times New Roman" w:hAnsi="Times New Roman" w:cs="Times New Roman"/>
          <w:color w:val="000000"/>
          <w:spacing w:val="2"/>
          <w:sz w:val="28"/>
          <w:szCs w:val="28"/>
        </w:rPr>
        <w:t>го</w:t>
      </w:r>
      <w:r w:rsidRPr="001D0C24">
        <w:rPr>
          <w:rFonts w:ascii="Times New Roman" w:eastAsia="Times New Roman" w:hAnsi="Times New Roman" w:cs="Times New Roman"/>
          <w:color w:val="000000"/>
          <w:spacing w:val="3"/>
          <w:sz w:val="28"/>
          <w:szCs w:val="28"/>
        </w:rPr>
        <w:t>с</w:t>
      </w:r>
      <w:r w:rsidRPr="001D0C24">
        <w:rPr>
          <w:rFonts w:ascii="Times New Roman" w:eastAsia="Times New Roman" w:hAnsi="Times New Roman" w:cs="Times New Roman"/>
          <w:color w:val="000000"/>
          <w:spacing w:val="2"/>
          <w:sz w:val="28"/>
          <w:szCs w:val="28"/>
        </w:rPr>
        <w:t>у</w:t>
      </w:r>
      <w:r w:rsidRPr="001D0C24">
        <w:rPr>
          <w:rFonts w:ascii="Times New Roman" w:eastAsia="Times New Roman" w:hAnsi="Times New Roman" w:cs="Times New Roman"/>
          <w:color w:val="000000"/>
          <w:spacing w:val="3"/>
          <w:sz w:val="28"/>
          <w:szCs w:val="28"/>
        </w:rPr>
        <w:t>д</w:t>
      </w:r>
      <w:r w:rsidRPr="001D0C24">
        <w:rPr>
          <w:rFonts w:ascii="Times New Roman" w:eastAsia="Times New Roman" w:hAnsi="Times New Roman" w:cs="Times New Roman"/>
          <w:color w:val="000000"/>
          <w:spacing w:val="2"/>
          <w:sz w:val="28"/>
          <w:szCs w:val="28"/>
        </w:rPr>
        <w:t>а</w:t>
      </w:r>
      <w:r w:rsidRPr="001D0C24">
        <w:rPr>
          <w:rFonts w:ascii="Times New Roman" w:eastAsia="Times New Roman" w:hAnsi="Times New Roman" w:cs="Times New Roman"/>
          <w:color w:val="000000"/>
          <w:spacing w:val="3"/>
          <w:sz w:val="28"/>
          <w:szCs w:val="28"/>
        </w:rPr>
        <w:t>р</w:t>
      </w:r>
      <w:r w:rsidRPr="001D0C24">
        <w:rPr>
          <w:rFonts w:ascii="Times New Roman" w:eastAsia="Times New Roman" w:hAnsi="Times New Roman" w:cs="Times New Roman"/>
          <w:color w:val="000000"/>
          <w:spacing w:val="2"/>
          <w:sz w:val="28"/>
          <w:szCs w:val="28"/>
        </w:rPr>
        <w:t>ст</w:t>
      </w:r>
      <w:r w:rsidRPr="001D0C24">
        <w:rPr>
          <w:rFonts w:ascii="Times New Roman" w:eastAsia="Times New Roman" w:hAnsi="Times New Roman" w:cs="Times New Roman"/>
          <w:color w:val="000000"/>
          <w:spacing w:val="3"/>
          <w:sz w:val="28"/>
          <w:szCs w:val="28"/>
        </w:rPr>
        <w:t>в</w:t>
      </w:r>
      <w:r w:rsidRPr="001D0C24">
        <w:rPr>
          <w:rFonts w:ascii="Times New Roman" w:eastAsia="Times New Roman" w:hAnsi="Times New Roman" w:cs="Times New Roman"/>
          <w:color w:val="000000"/>
          <w:spacing w:val="2"/>
          <w:sz w:val="28"/>
          <w:szCs w:val="28"/>
        </w:rPr>
        <w:t>е</w:t>
      </w:r>
      <w:r w:rsidRPr="001D0C24">
        <w:rPr>
          <w:rFonts w:ascii="Times New Roman" w:eastAsia="Times New Roman" w:hAnsi="Times New Roman" w:cs="Times New Roman"/>
          <w:color w:val="000000"/>
          <w:spacing w:val="3"/>
          <w:sz w:val="28"/>
          <w:szCs w:val="28"/>
        </w:rPr>
        <w:t>н</w:t>
      </w:r>
      <w:r w:rsidRPr="001D0C24">
        <w:rPr>
          <w:rFonts w:ascii="Times New Roman" w:eastAsia="Times New Roman" w:hAnsi="Times New Roman" w:cs="Times New Roman"/>
          <w:color w:val="000000"/>
          <w:spacing w:val="2"/>
          <w:sz w:val="28"/>
          <w:szCs w:val="28"/>
        </w:rPr>
        <w:t>но</w:t>
      </w:r>
      <w:r w:rsidRPr="001D0C24">
        <w:rPr>
          <w:rFonts w:ascii="Times New Roman" w:eastAsia="Times New Roman" w:hAnsi="Times New Roman" w:cs="Times New Roman"/>
          <w:color w:val="000000"/>
          <w:sz w:val="28"/>
          <w:szCs w:val="28"/>
        </w:rPr>
        <w:t xml:space="preserve">е </w:t>
      </w:r>
      <w:r w:rsidRPr="001D0C24">
        <w:rPr>
          <w:rFonts w:ascii="Times New Roman" w:eastAsia="Times New Roman" w:hAnsi="Times New Roman" w:cs="Times New Roman"/>
          <w:color w:val="000000"/>
          <w:spacing w:val="2"/>
          <w:sz w:val="28"/>
          <w:szCs w:val="28"/>
        </w:rPr>
        <w:t>п</w:t>
      </w:r>
      <w:r w:rsidRPr="001D0C24">
        <w:rPr>
          <w:rFonts w:ascii="Times New Roman" w:eastAsia="Times New Roman" w:hAnsi="Times New Roman" w:cs="Times New Roman"/>
          <w:color w:val="000000"/>
          <w:spacing w:val="3"/>
          <w:sz w:val="28"/>
          <w:szCs w:val="28"/>
        </w:rPr>
        <w:t>р</w:t>
      </w:r>
      <w:r w:rsidRPr="001D0C24">
        <w:rPr>
          <w:rFonts w:ascii="Times New Roman" w:eastAsia="Times New Roman" w:hAnsi="Times New Roman" w:cs="Times New Roman"/>
          <w:color w:val="000000"/>
          <w:spacing w:val="1"/>
          <w:sz w:val="28"/>
          <w:szCs w:val="28"/>
        </w:rPr>
        <w:t>е</w:t>
      </w:r>
      <w:r w:rsidRPr="001D0C24">
        <w:rPr>
          <w:rFonts w:ascii="Times New Roman" w:eastAsia="Times New Roman" w:hAnsi="Times New Roman" w:cs="Times New Roman"/>
          <w:color w:val="000000"/>
          <w:spacing w:val="3"/>
          <w:sz w:val="28"/>
          <w:szCs w:val="28"/>
        </w:rPr>
        <w:t>дп</w:t>
      </w:r>
      <w:r w:rsidRPr="001D0C24">
        <w:rPr>
          <w:rFonts w:ascii="Times New Roman" w:eastAsia="Times New Roman" w:hAnsi="Times New Roman" w:cs="Times New Roman"/>
          <w:color w:val="000000"/>
          <w:spacing w:val="2"/>
          <w:sz w:val="28"/>
          <w:szCs w:val="28"/>
        </w:rPr>
        <w:t>рия</w:t>
      </w:r>
      <w:r w:rsidRPr="001D0C24">
        <w:rPr>
          <w:rFonts w:ascii="Times New Roman" w:eastAsia="Times New Roman" w:hAnsi="Times New Roman" w:cs="Times New Roman"/>
          <w:color w:val="000000"/>
          <w:spacing w:val="3"/>
          <w:sz w:val="28"/>
          <w:szCs w:val="28"/>
        </w:rPr>
        <w:t>т</w:t>
      </w:r>
      <w:r w:rsidRPr="001D0C24">
        <w:rPr>
          <w:rFonts w:ascii="Times New Roman" w:eastAsia="Times New Roman" w:hAnsi="Times New Roman" w:cs="Times New Roman"/>
          <w:color w:val="000000"/>
          <w:spacing w:val="2"/>
          <w:sz w:val="28"/>
          <w:szCs w:val="28"/>
        </w:rPr>
        <w:t>и</w:t>
      </w:r>
      <w:r w:rsidRPr="001D0C24">
        <w:rPr>
          <w:rFonts w:ascii="Times New Roman" w:eastAsia="Times New Roman" w:hAnsi="Times New Roman" w:cs="Times New Roman"/>
          <w:color w:val="000000"/>
          <w:sz w:val="28"/>
          <w:szCs w:val="28"/>
        </w:rPr>
        <w:t>е</w:t>
      </w:r>
      <w:r w:rsidRPr="001D0C24">
        <w:rPr>
          <w:rFonts w:ascii="Times New Roman" w:eastAsia="Times New Roman" w:hAnsi="Times New Roman" w:cs="Times New Roman"/>
          <w:color w:val="000000"/>
          <w:spacing w:val="3"/>
          <w:sz w:val="28"/>
          <w:szCs w:val="28"/>
        </w:rPr>
        <w:t xml:space="preserve"> н</w:t>
      </w:r>
      <w:r w:rsidRPr="001D0C24">
        <w:rPr>
          <w:rFonts w:ascii="Times New Roman" w:eastAsia="Times New Roman" w:hAnsi="Times New Roman" w:cs="Times New Roman"/>
          <w:color w:val="000000"/>
          <w:sz w:val="28"/>
          <w:szCs w:val="28"/>
        </w:rPr>
        <w:t>а</w:t>
      </w:r>
      <w:r w:rsidRPr="001D0C24">
        <w:rPr>
          <w:rFonts w:ascii="Times New Roman" w:eastAsia="Times New Roman" w:hAnsi="Times New Roman" w:cs="Times New Roman"/>
          <w:color w:val="000000"/>
          <w:spacing w:val="3"/>
          <w:sz w:val="28"/>
          <w:szCs w:val="28"/>
        </w:rPr>
        <w:t xml:space="preserve"> п</w:t>
      </w:r>
      <w:r w:rsidRPr="001D0C24">
        <w:rPr>
          <w:rFonts w:ascii="Times New Roman" w:eastAsia="Times New Roman" w:hAnsi="Times New Roman" w:cs="Times New Roman"/>
          <w:color w:val="000000"/>
          <w:spacing w:val="2"/>
          <w:sz w:val="28"/>
          <w:szCs w:val="28"/>
        </w:rPr>
        <w:t>рав</w:t>
      </w:r>
      <w:r w:rsidRPr="001D0C24">
        <w:rPr>
          <w:rFonts w:ascii="Times New Roman" w:eastAsia="Times New Roman" w:hAnsi="Times New Roman" w:cs="Times New Roman"/>
          <w:color w:val="000000"/>
          <w:sz w:val="28"/>
          <w:szCs w:val="28"/>
        </w:rPr>
        <w:t>е</w:t>
      </w:r>
      <w:r w:rsidRPr="001D0C24">
        <w:rPr>
          <w:rFonts w:ascii="Times New Roman" w:eastAsia="Times New Roman" w:hAnsi="Times New Roman" w:cs="Times New Roman"/>
          <w:color w:val="000000"/>
          <w:spacing w:val="3"/>
          <w:sz w:val="28"/>
          <w:szCs w:val="28"/>
        </w:rPr>
        <w:t xml:space="preserve"> х</w:t>
      </w:r>
      <w:r w:rsidRPr="001D0C24">
        <w:rPr>
          <w:rFonts w:ascii="Times New Roman" w:eastAsia="Times New Roman" w:hAnsi="Times New Roman" w:cs="Times New Roman"/>
          <w:color w:val="000000"/>
          <w:spacing w:val="2"/>
          <w:sz w:val="28"/>
          <w:szCs w:val="28"/>
        </w:rPr>
        <w:t>озя</w:t>
      </w:r>
      <w:r w:rsidRPr="001D0C24">
        <w:rPr>
          <w:rFonts w:ascii="Times New Roman" w:eastAsia="Times New Roman" w:hAnsi="Times New Roman" w:cs="Times New Roman"/>
          <w:color w:val="000000"/>
          <w:spacing w:val="3"/>
          <w:sz w:val="28"/>
          <w:szCs w:val="28"/>
        </w:rPr>
        <w:t>й</w:t>
      </w:r>
      <w:r w:rsidRPr="001D0C24">
        <w:rPr>
          <w:rFonts w:ascii="Times New Roman" w:eastAsia="Times New Roman" w:hAnsi="Times New Roman" w:cs="Times New Roman"/>
          <w:color w:val="000000"/>
          <w:spacing w:val="2"/>
          <w:sz w:val="28"/>
          <w:szCs w:val="28"/>
        </w:rPr>
        <w:t>стве</w:t>
      </w:r>
      <w:r w:rsidRPr="001D0C24">
        <w:rPr>
          <w:rFonts w:ascii="Times New Roman" w:eastAsia="Times New Roman" w:hAnsi="Times New Roman" w:cs="Times New Roman"/>
          <w:color w:val="000000"/>
          <w:spacing w:val="3"/>
          <w:sz w:val="28"/>
          <w:szCs w:val="28"/>
        </w:rPr>
        <w:t>н</w:t>
      </w:r>
      <w:r w:rsidRPr="001D0C24">
        <w:rPr>
          <w:rFonts w:ascii="Times New Roman" w:eastAsia="Times New Roman" w:hAnsi="Times New Roman" w:cs="Times New Roman"/>
          <w:color w:val="000000"/>
          <w:spacing w:val="2"/>
          <w:sz w:val="28"/>
          <w:szCs w:val="28"/>
        </w:rPr>
        <w:t>ног</w:t>
      </w:r>
      <w:r w:rsidRPr="001D0C24">
        <w:rPr>
          <w:rFonts w:ascii="Times New Roman" w:eastAsia="Times New Roman" w:hAnsi="Times New Roman" w:cs="Times New Roman"/>
          <w:color w:val="000000"/>
          <w:sz w:val="28"/>
          <w:szCs w:val="28"/>
        </w:rPr>
        <w:t xml:space="preserve">о </w:t>
      </w:r>
      <w:r w:rsidRPr="001D0C24">
        <w:rPr>
          <w:rFonts w:ascii="Times New Roman" w:eastAsia="Times New Roman" w:hAnsi="Times New Roman" w:cs="Times New Roman"/>
          <w:color w:val="000000"/>
          <w:spacing w:val="1"/>
          <w:sz w:val="28"/>
          <w:szCs w:val="28"/>
        </w:rPr>
        <w:t>в</w:t>
      </w:r>
      <w:r w:rsidRPr="001D0C24">
        <w:rPr>
          <w:rFonts w:ascii="Times New Roman" w:eastAsia="Times New Roman" w:hAnsi="Times New Roman" w:cs="Times New Roman"/>
          <w:color w:val="000000"/>
          <w:spacing w:val="2"/>
          <w:sz w:val="28"/>
          <w:szCs w:val="28"/>
        </w:rPr>
        <w:t>е</w:t>
      </w:r>
      <w:r w:rsidRPr="001D0C24">
        <w:rPr>
          <w:rFonts w:ascii="Times New Roman" w:eastAsia="Times New Roman" w:hAnsi="Times New Roman" w:cs="Times New Roman"/>
          <w:color w:val="000000"/>
          <w:spacing w:val="1"/>
          <w:sz w:val="28"/>
          <w:szCs w:val="28"/>
        </w:rPr>
        <w:t>д</w:t>
      </w:r>
      <w:r w:rsidRPr="001D0C24">
        <w:rPr>
          <w:rFonts w:ascii="Times New Roman" w:eastAsia="Times New Roman" w:hAnsi="Times New Roman" w:cs="Times New Roman"/>
          <w:color w:val="000000"/>
          <w:spacing w:val="2"/>
          <w:sz w:val="28"/>
          <w:szCs w:val="28"/>
        </w:rPr>
        <w:t>ен</w:t>
      </w:r>
      <w:r w:rsidRPr="001D0C24">
        <w:rPr>
          <w:rFonts w:ascii="Times New Roman" w:eastAsia="Times New Roman" w:hAnsi="Times New Roman" w:cs="Times New Roman"/>
          <w:color w:val="000000"/>
          <w:spacing w:val="1"/>
          <w:sz w:val="28"/>
          <w:szCs w:val="28"/>
        </w:rPr>
        <w:t>и</w:t>
      </w:r>
      <w:r w:rsidRPr="001D0C24">
        <w:rPr>
          <w:rFonts w:ascii="Times New Roman" w:eastAsia="Times New Roman" w:hAnsi="Times New Roman" w:cs="Times New Roman"/>
          <w:color w:val="000000"/>
          <w:sz w:val="28"/>
          <w:szCs w:val="28"/>
        </w:rPr>
        <w:t>я</w:t>
      </w:r>
      <w:r w:rsidRPr="001D0C24">
        <w:rPr>
          <w:rFonts w:ascii="Times New Roman" w:eastAsia="Times New Roman" w:hAnsi="Times New Roman" w:cs="Times New Roman"/>
          <w:color w:val="000000"/>
          <w:spacing w:val="2"/>
          <w:sz w:val="28"/>
          <w:szCs w:val="28"/>
        </w:rPr>
        <w:t xml:space="preserve"> </w:t>
      </w:r>
      <w:r w:rsidRPr="001D0C24">
        <w:rPr>
          <w:rFonts w:ascii="Times New Roman" w:eastAsia="Times New Roman" w:hAnsi="Times New Roman" w:cs="Times New Roman"/>
          <w:color w:val="000000"/>
          <w:spacing w:val="7"/>
          <w:sz w:val="28"/>
          <w:szCs w:val="28"/>
        </w:rPr>
        <w:t>"</w:t>
      </w:r>
      <w:r w:rsidRPr="001D0C24">
        <w:rPr>
          <w:rFonts w:ascii="Times New Roman" w:eastAsia="Times New Roman" w:hAnsi="Times New Roman" w:cs="Times New Roman"/>
          <w:color w:val="000000"/>
          <w:spacing w:val="4"/>
          <w:sz w:val="28"/>
          <w:szCs w:val="28"/>
        </w:rPr>
        <w:t>Н</w:t>
      </w:r>
      <w:r w:rsidRPr="001D0C24">
        <w:rPr>
          <w:rFonts w:ascii="Times New Roman" w:eastAsia="Times New Roman" w:hAnsi="Times New Roman" w:cs="Times New Roman"/>
          <w:color w:val="000000"/>
          <w:spacing w:val="3"/>
          <w:sz w:val="28"/>
          <w:szCs w:val="28"/>
        </w:rPr>
        <w:t>ацион</w:t>
      </w:r>
      <w:r w:rsidRPr="001D0C24">
        <w:rPr>
          <w:rFonts w:ascii="Times New Roman" w:eastAsia="Times New Roman" w:hAnsi="Times New Roman" w:cs="Times New Roman"/>
          <w:color w:val="000000"/>
          <w:spacing w:val="2"/>
          <w:sz w:val="28"/>
          <w:szCs w:val="28"/>
        </w:rPr>
        <w:t>а</w:t>
      </w:r>
      <w:r w:rsidRPr="001D0C24">
        <w:rPr>
          <w:rFonts w:ascii="Times New Roman" w:eastAsia="Times New Roman" w:hAnsi="Times New Roman" w:cs="Times New Roman"/>
          <w:color w:val="000000"/>
          <w:spacing w:val="3"/>
          <w:sz w:val="28"/>
          <w:szCs w:val="28"/>
        </w:rPr>
        <w:t>льн</w:t>
      </w:r>
      <w:r w:rsidRPr="001D0C24">
        <w:rPr>
          <w:rFonts w:ascii="Times New Roman" w:eastAsia="Times New Roman" w:hAnsi="Times New Roman" w:cs="Times New Roman"/>
          <w:color w:val="000000"/>
          <w:spacing w:val="4"/>
          <w:sz w:val="28"/>
          <w:szCs w:val="28"/>
        </w:rPr>
        <w:t>ы</w:t>
      </w:r>
      <w:r w:rsidRPr="001D0C24">
        <w:rPr>
          <w:rFonts w:ascii="Times New Roman" w:eastAsia="Times New Roman" w:hAnsi="Times New Roman" w:cs="Times New Roman"/>
          <w:color w:val="000000"/>
          <w:sz w:val="28"/>
          <w:szCs w:val="28"/>
        </w:rPr>
        <w:t>й</w:t>
      </w:r>
      <w:r w:rsidRPr="001D0C24">
        <w:rPr>
          <w:rFonts w:ascii="Times New Roman" w:eastAsia="Times New Roman" w:hAnsi="Times New Roman" w:cs="Times New Roman"/>
          <w:color w:val="000000"/>
          <w:spacing w:val="4"/>
          <w:sz w:val="28"/>
          <w:szCs w:val="28"/>
        </w:rPr>
        <w:t xml:space="preserve"> ц</w:t>
      </w:r>
      <w:r w:rsidRPr="001D0C24">
        <w:rPr>
          <w:rFonts w:ascii="Times New Roman" w:eastAsia="Times New Roman" w:hAnsi="Times New Roman" w:cs="Times New Roman"/>
          <w:color w:val="000000"/>
          <w:spacing w:val="2"/>
          <w:sz w:val="28"/>
          <w:szCs w:val="28"/>
        </w:rPr>
        <w:t>е</w:t>
      </w:r>
      <w:r w:rsidRPr="001D0C24">
        <w:rPr>
          <w:rFonts w:ascii="Times New Roman" w:eastAsia="Times New Roman" w:hAnsi="Times New Roman" w:cs="Times New Roman"/>
          <w:color w:val="000000"/>
          <w:spacing w:val="3"/>
          <w:sz w:val="28"/>
          <w:szCs w:val="28"/>
        </w:rPr>
        <w:t>нт</w:t>
      </w:r>
      <w:r w:rsidRPr="001D0C24">
        <w:rPr>
          <w:rFonts w:ascii="Times New Roman" w:eastAsia="Times New Roman" w:hAnsi="Times New Roman" w:cs="Times New Roman"/>
          <w:color w:val="000000"/>
          <w:sz w:val="28"/>
          <w:szCs w:val="28"/>
        </w:rPr>
        <w:t xml:space="preserve">р </w:t>
      </w:r>
      <w:r w:rsidRPr="001D0C24">
        <w:rPr>
          <w:rFonts w:ascii="Times New Roman" w:eastAsia="Times New Roman" w:hAnsi="Times New Roman" w:cs="Times New Roman"/>
          <w:color w:val="000000"/>
          <w:spacing w:val="1"/>
          <w:sz w:val="28"/>
          <w:szCs w:val="28"/>
        </w:rPr>
        <w:t>э</w:t>
      </w:r>
      <w:r w:rsidRPr="001D0C24">
        <w:rPr>
          <w:rFonts w:ascii="Times New Roman" w:eastAsia="Times New Roman" w:hAnsi="Times New Roman" w:cs="Times New Roman"/>
          <w:color w:val="000000"/>
          <w:spacing w:val="2"/>
          <w:sz w:val="28"/>
          <w:szCs w:val="28"/>
        </w:rPr>
        <w:t>кс</w:t>
      </w:r>
      <w:r w:rsidRPr="001D0C24">
        <w:rPr>
          <w:rFonts w:ascii="Times New Roman" w:eastAsia="Times New Roman" w:hAnsi="Times New Roman" w:cs="Times New Roman"/>
          <w:color w:val="000000"/>
          <w:spacing w:val="3"/>
          <w:sz w:val="28"/>
          <w:szCs w:val="28"/>
        </w:rPr>
        <w:t>п</w:t>
      </w:r>
      <w:r w:rsidRPr="001D0C24">
        <w:rPr>
          <w:rFonts w:ascii="Times New Roman" w:eastAsia="Times New Roman" w:hAnsi="Times New Roman" w:cs="Times New Roman"/>
          <w:color w:val="000000"/>
          <w:spacing w:val="1"/>
          <w:sz w:val="28"/>
          <w:szCs w:val="28"/>
        </w:rPr>
        <w:t>е</w:t>
      </w:r>
      <w:r w:rsidRPr="001D0C24">
        <w:rPr>
          <w:rFonts w:ascii="Times New Roman" w:eastAsia="Times New Roman" w:hAnsi="Times New Roman" w:cs="Times New Roman"/>
          <w:color w:val="000000"/>
          <w:spacing w:val="2"/>
          <w:sz w:val="28"/>
          <w:szCs w:val="28"/>
        </w:rPr>
        <w:t>ртиз</w:t>
      </w:r>
      <w:r w:rsidRPr="001D0C24">
        <w:rPr>
          <w:rFonts w:ascii="Times New Roman" w:eastAsia="Times New Roman" w:hAnsi="Times New Roman" w:cs="Times New Roman"/>
          <w:color w:val="000000"/>
          <w:sz w:val="28"/>
          <w:szCs w:val="28"/>
        </w:rPr>
        <w:t>ы</w:t>
      </w:r>
      <w:r w:rsidRPr="001D0C24">
        <w:rPr>
          <w:rFonts w:ascii="Times New Roman" w:eastAsia="Times New Roman" w:hAnsi="Times New Roman" w:cs="Times New Roman"/>
          <w:color w:val="000000"/>
          <w:spacing w:val="3"/>
          <w:sz w:val="28"/>
          <w:szCs w:val="28"/>
        </w:rPr>
        <w:t xml:space="preserve"> </w:t>
      </w:r>
      <w:r w:rsidRPr="001D0C24">
        <w:rPr>
          <w:rFonts w:ascii="Times New Roman" w:eastAsia="Times New Roman" w:hAnsi="Times New Roman" w:cs="Times New Roman"/>
          <w:color w:val="000000"/>
          <w:spacing w:val="2"/>
          <w:sz w:val="28"/>
          <w:szCs w:val="28"/>
        </w:rPr>
        <w:t>лекарств</w:t>
      </w:r>
      <w:r w:rsidRPr="001D0C24">
        <w:rPr>
          <w:rFonts w:ascii="Times New Roman" w:eastAsia="Times New Roman" w:hAnsi="Times New Roman" w:cs="Times New Roman"/>
          <w:color w:val="000000"/>
          <w:spacing w:val="1"/>
          <w:sz w:val="28"/>
          <w:szCs w:val="28"/>
        </w:rPr>
        <w:t>е</w:t>
      </w:r>
      <w:r w:rsidRPr="001D0C24">
        <w:rPr>
          <w:rFonts w:ascii="Times New Roman" w:eastAsia="Times New Roman" w:hAnsi="Times New Roman" w:cs="Times New Roman"/>
          <w:color w:val="000000"/>
          <w:spacing w:val="3"/>
          <w:sz w:val="28"/>
          <w:szCs w:val="28"/>
        </w:rPr>
        <w:t>н</w:t>
      </w:r>
      <w:r w:rsidRPr="001D0C24">
        <w:rPr>
          <w:rFonts w:ascii="Times New Roman" w:eastAsia="Times New Roman" w:hAnsi="Times New Roman" w:cs="Times New Roman"/>
          <w:color w:val="000000"/>
          <w:spacing w:val="2"/>
          <w:sz w:val="28"/>
          <w:szCs w:val="28"/>
        </w:rPr>
        <w:t>ны</w:t>
      </w:r>
      <w:r w:rsidRPr="001D0C24">
        <w:rPr>
          <w:rFonts w:ascii="Times New Roman" w:eastAsia="Times New Roman" w:hAnsi="Times New Roman" w:cs="Times New Roman"/>
          <w:color w:val="000000"/>
          <w:sz w:val="28"/>
          <w:szCs w:val="28"/>
        </w:rPr>
        <w:t>х</w:t>
      </w:r>
      <w:r w:rsidRPr="001D0C24">
        <w:rPr>
          <w:rFonts w:ascii="Times New Roman" w:eastAsia="Times New Roman" w:hAnsi="Times New Roman" w:cs="Times New Roman"/>
          <w:color w:val="000000"/>
          <w:spacing w:val="3"/>
          <w:sz w:val="28"/>
          <w:szCs w:val="28"/>
        </w:rPr>
        <w:t xml:space="preserve"> </w:t>
      </w:r>
      <w:r w:rsidRPr="001D0C24">
        <w:rPr>
          <w:rFonts w:ascii="Times New Roman" w:eastAsia="Times New Roman" w:hAnsi="Times New Roman" w:cs="Times New Roman"/>
          <w:color w:val="000000"/>
          <w:spacing w:val="1"/>
          <w:sz w:val="28"/>
          <w:szCs w:val="28"/>
        </w:rPr>
        <w:t>средст</w:t>
      </w:r>
      <w:r w:rsidRPr="001D0C24">
        <w:rPr>
          <w:rFonts w:ascii="Times New Roman" w:eastAsia="Times New Roman" w:hAnsi="Times New Roman" w:cs="Times New Roman"/>
          <w:color w:val="000000"/>
          <w:sz w:val="28"/>
          <w:szCs w:val="28"/>
        </w:rPr>
        <w:t xml:space="preserve">в, </w:t>
      </w:r>
      <w:r w:rsidRPr="001D0C24">
        <w:rPr>
          <w:rFonts w:ascii="Times New Roman" w:eastAsia="Times New Roman" w:hAnsi="Times New Roman" w:cs="Times New Roman"/>
          <w:color w:val="000000"/>
          <w:spacing w:val="3"/>
          <w:sz w:val="28"/>
          <w:szCs w:val="28"/>
        </w:rPr>
        <w:t>и</w:t>
      </w:r>
      <w:r w:rsidRPr="001D0C24">
        <w:rPr>
          <w:rFonts w:ascii="Times New Roman" w:eastAsia="Times New Roman" w:hAnsi="Times New Roman" w:cs="Times New Roman"/>
          <w:color w:val="000000"/>
          <w:spacing w:val="1"/>
          <w:sz w:val="28"/>
          <w:szCs w:val="28"/>
        </w:rPr>
        <w:t>з</w:t>
      </w:r>
      <w:r w:rsidRPr="001D0C24">
        <w:rPr>
          <w:rFonts w:ascii="Times New Roman" w:eastAsia="Times New Roman" w:hAnsi="Times New Roman" w:cs="Times New Roman"/>
          <w:color w:val="000000"/>
          <w:spacing w:val="3"/>
          <w:sz w:val="28"/>
          <w:szCs w:val="28"/>
        </w:rPr>
        <w:t>дел</w:t>
      </w:r>
      <w:r w:rsidRPr="001D0C24">
        <w:rPr>
          <w:rFonts w:ascii="Times New Roman" w:eastAsia="Times New Roman" w:hAnsi="Times New Roman" w:cs="Times New Roman"/>
          <w:color w:val="000000"/>
          <w:spacing w:val="2"/>
          <w:sz w:val="28"/>
          <w:szCs w:val="28"/>
        </w:rPr>
        <w:t>и</w:t>
      </w:r>
      <w:r w:rsidRPr="001D0C24">
        <w:rPr>
          <w:rFonts w:ascii="Times New Roman" w:eastAsia="Times New Roman" w:hAnsi="Times New Roman" w:cs="Times New Roman"/>
          <w:color w:val="000000"/>
          <w:sz w:val="28"/>
          <w:szCs w:val="28"/>
        </w:rPr>
        <w:t>й</w:t>
      </w:r>
      <w:r w:rsidRPr="001D0C24">
        <w:rPr>
          <w:rFonts w:ascii="Times New Roman" w:eastAsia="Times New Roman" w:hAnsi="Times New Roman" w:cs="Times New Roman"/>
          <w:color w:val="000000"/>
          <w:spacing w:val="4"/>
          <w:sz w:val="28"/>
          <w:szCs w:val="28"/>
        </w:rPr>
        <w:t xml:space="preserve"> м</w:t>
      </w:r>
      <w:r w:rsidRPr="001D0C24">
        <w:rPr>
          <w:rFonts w:ascii="Times New Roman" w:eastAsia="Times New Roman" w:hAnsi="Times New Roman" w:cs="Times New Roman"/>
          <w:color w:val="000000"/>
          <w:spacing w:val="2"/>
          <w:sz w:val="28"/>
          <w:szCs w:val="28"/>
        </w:rPr>
        <w:t>е</w:t>
      </w:r>
      <w:r w:rsidRPr="001D0C24">
        <w:rPr>
          <w:rFonts w:ascii="Times New Roman" w:eastAsia="Times New Roman" w:hAnsi="Times New Roman" w:cs="Times New Roman"/>
          <w:color w:val="000000"/>
          <w:spacing w:val="3"/>
          <w:sz w:val="28"/>
          <w:szCs w:val="28"/>
        </w:rPr>
        <w:t>диц</w:t>
      </w:r>
      <w:r w:rsidRPr="001D0C24">
        <w:rPr>
          <w:rFonts w:ascii="Times New Roman" w:eastAsia="Times New Roman" w:hAnsi="Times New Roman" w:cs="Times New Roman"/>
          <w:color w:val="000000"/>
          <w:spacing w:val="2"/>
          <w:sz w:val="28"/>
          <w:szCs w:val="28"/>
        </w:rPr>
        <w:t>и</w:t>
      </w:r>
      <w:r w:rsidRPr="001D0C24">
        <w:rPr>
          <w:rFonts w:ascii="Times New Roman" w:eastAsia="Times New Roman" w:hAnsi="Times New Roman" w:cs="Times New Roman"/>
          <w:color w:val="000000"/>
          <w:spacing w:val="3"/>
          <w:sz w:val="28"/>
          <w:szCs w:val="28"/>
        </w:rPr>
        <w:t>н</w:t>
      </w:r>
      <w:r w:rsidRPr="001D0C24">
        <w:rPr>
          <w:rFonts w:ascii="Times New Roman" w:eastAsia="Times New Roman" w:hAnsi="Times New Roman" w:cs="Times New Roman"/>
          <w:color w:val="000000"/>
          <w:spacing w:val="2"/>
          <w:sz w:val="28"/>
          <w:szCs w:val="28"/>
        </w:rPr>
        <w:t>с</w:t>
      </w:r>
      <w:r w:rsidRPr="001D0C24">
        <w:rPr>
          <w:rFonts w:ascii="Times New Roman" w:eastAsia="Times New Roman" w:hAnsi="Times New Roman" w:cs="Times New Roman"/>
          <w:color w:val="000000"/>
          <w:spacing w:val="3"/>
          <w:sz w:val="28"/>
          <w:szCs w:val="28"/>
        </w:rPr>
        <w:t>ко</w:t>
      </w:r>
      <w:r w:rsidRPr="001D0C24">
        <w:rPr>
          <w:rFonts w:ascii="Times New Roman" w:eastAsia="Times New Roman" w:hAnsi="Times New Roman" w:cs="Times New Roman"/>
          <w:color w:val="000000"/>
          <w:spacing w:val="2"/>
          <w:sz w:val="28"/>
          <w:szCs w:val="28"/>
        </w:rPr>
        <w:t>г</w:t>
      </w:r>
      <w:r w:rsidRPr="001D0C24">
        <w:rPr>
          <w:rFonts w:ascii="Times New Roman" w:eastAsia="Times New Roman" w:hAnsi="Times New Roman" w:cs="Times New Roman"/>
          <w:color w:val="000000"/>
          <w:sz w:val="28"/>
          <w:szCs w:val="28"/>
        </w:rPr>
        <w:t>о</w:t>
      </w:r>
      <w:r w:rsidRPr="001D0C24">
        <w:rPr>
          <w:rFonts w:ascii="Times New Roman" w:eastAsia="Times New Roman" w:hAnsi="Times New Roman" w:cs="Times New Roman"/>
          <w:color w:val="000000"/>
          <w:spacing w:val="4"/>
          <w:sz w:val="28"/>
          <w:szCs w:val="28"/>
        </w:rPr>
        <w:t xml:space="preserve"> </w:t>
      </w:r>
      <w:r w:rsidRPr="001D0C24">
        <w:rPr>
          <w:rFonts w:ascii="Times New Roman" w:eastAsia="Times New Roman" w:hAnsi="Times New Roman" w:cs="Times New Roman"/>
          <w:color w:val="000000"/>
          <w:spacing w:val="3"/>
          <w:sz w:val="28"/>
          <w:szCs w:val="28"/>
        </w:rPr>
        <w:t>н</w:t>
      </w:r>
      <w:r w:rsidRPr="001D0C24">
        <w:rPr>
          <w:rFonts w:ascii="Times New Roman" w:eastAsia="Times New Roman" w:hAnsi="Times New Roman" w:cs="Times New Roman"/>
          <w:color w:val="000000"/>
          <w:spacing w:val="2"/>
          <w:sz w:val="28"/>
          <w:szCs w:val="28"/>
        </w:rPr>
        <w:t>аз</w:t>
      </w:r>
      <w:r w:rsidRPr="001D0C24">
        <w:rPr>
          <w:rFonts w:ascii="Times New Roman" w:eastAsia="Times New Roman" w:hAnsi="Times New Roman" w:cs="Times New Roman"/>
          <w:color w:val="000000"/>
          <w:spacing w:val="3"/>
          <w:sz w:val="28"/>
          <w:szCs w:val="28"/>
        </w:rPr>
        <w:t>н</w:t>
      </w:r>
      <w:r w:rsidRPr="001D0C24">
        <w:rPr>
          <w:rFonts w:ascii="Times New Roman" w:eastAsia="Times New Roman" w:hAnsi="Times New Roman" w:cs="Times New Roman"/>
          <w:color w:val="000000"/>
          <w:spacing w:val="2"/>
          <w:sz w:val="28"/>
          <w:szCs w:val="28"/>
        </w:rPr>
        <w:t>а</w:t>
      </w:r>
      <w:r w:rsidRPr="001D0C24">
        <w:rPr>
          <w:rFonts w:ascii="Times New Roman" w:eastAsia="Times New Roman" w:hAnsi="Times New Roman" w:cs="Times New Roman"/>
          <w:color w:val="000000"/>
          <w:spacing w:val="3"/>
          <w:sz w:val="28"/>
          <w:szCs w:val="28"/>
        </w:rPr>
        <w:t>чен</w:t>
      </w:r>
      <w:r w:rsidRPr="001D0C24">
        <w:rPr>
          <w:rFonts w:ascii="Times New Roman" w:eastAsia="Times New Roman" w:hAnsi="Times New Roman" w:cs="Times New Roman"/>
          <w:color w:val="000000"/>
          <w:spacing w:val="2"/>
          <w:sz w:val="28"/>
          <w:szCs w:val="28"/>
        </w:rPr>
        <w:t>и</w:t>
      </w:r>
      <w:r w:rsidRPr="001D0C24">
        <w:rPr>
          <w:rFonts w:ascii="Times New Roman" w:eastAsia="Times New Roman" w:hAnsi="Times New Roman" w:cs="Times New Roman"/>
          <w:color w:val="000000"/>
          <w:sz w:val="28"/>
          <w:szCs w:val="28"/>
        </w:rPr>
        <w:t>я</w:t>
      </w:r>
      <w:r w:rsidRPr="001D0C24">
        <w:rPr>
          <w:rFonts w:ascii="Times New Roman" w:eastAsia="Times New Roman" w:hAnsi="Times New Roman" w:cs="Times New Roman"/>
          <w:color w:val="000000"/>
          <w:spacing w:val="4"/>
          <w:sz w:val="28"/>
          <w:szCs w:val="28"/>
        </w:rPr>
        <w:t xml:space="preserve"> </w:t>
      </w:r>
      <w:r w:rsidRPr="001D0C24">
        <w:rPr>
          <w:rFonts w:ascii="Times New Roman" w:eastAsia="Times New Roman" w:hAnsi="Times New Roman" w:cs="Times New Roman"/>
          <w:color w:val="000000"/>
          <w:sz w:val="28"/>
          <w:szCs w:val="28"/>
        </w:rPr>
        <w:t xml:space="preserve">и </w:t>
      </w:r>
      <w:r w:rsidRPr="001D0C24">
        <w:rPr>
          <w:rFonts w:ascii="Times New Roman" w:eastAsia="Times New Roman" w:hAnsi="Times New Roman" w:cs="Times New Roman"/>
          <w:color w:val="000000"/>
          <w:spacing w:val="5"/>
          <w:sz w:val="28"/>
          <w:szCs w:val="28"/>
        </w:rPr>
        <w:t>м</w:t>
      </w:r>
      <w:r w:rsidRPr="001D0C24">
        <w:rPr>
          <w:rFonts w:ascii="Times New Roman" w:eastAsia="Times New Roman" w:hAnsi="Times New Roman" w:cs="Times New Roman"/>
          <w:color w:val="000000"/>
          <w:spacing w:val="3"/>
          <w:sz w:val="28"/>
          <w:szCs w:val="28"/>
        </w:rPr>
        <w:t>е</w:t>
      </w:r>
      <w:r w:rsidRPr="001D0C24">
        <w:rPr>
          <w:rFonts w:ascii="Times New Roman" w:eastAsia="Times New Roman" w:hAnsi="Times New Roman" w:cs="Times New Roman"/>
          <w:color w:val="000000"/>
          <w:spacing w:val="4"/>
          <w:sz w:val="28"/>
          <w:szCs w:val="28"/>
        </w:rPr>
        <w:t>дицин</w:t>
      </w:r>
      <w:r w:rsidRPr="001D0C24">
        <w:rPr>
          <w:rFonts w:ascii="Times New Roman" w:eastAsia="Times New Roman" w:hAnsi="Times New Roman" w:cs="Times New Roman"/>
          <w:color w:val="000000"/>
          <w:spacing w:val="3"/>
          <w:sz w:val="28"/>
          <w:szCs w:val="28"/>
        </w:rPr>
        <w:t>с</w:t>
      </w:r>
      <w:r w:rsidRPr="001D0C24">
        <w:rPr>
          <w:rFonts w:ascii="Times New Roman" w:eastAsia="Times New Roman" w:hAnsi="Times New Roman" w:cs="Times New Roman"/>
          <w:color w:val="000000"/>
          <w:spacing w:val="4"/>
          <w:sz w:val="28"/>
          <w:szCs w:val="28"/>
        </w:rPr>
        <w:t>ко</w:t>
      </w:r>
      <w:r w:rsidRPr="001D0C24">
        <w:rPr>
          <w:rFonts w:ascii="Times New Roman" w:eastAsia="Times New Roman" w:hAnsi="Times New Roman" w:cs="Times New Roman"/>
          <w:color w:val="000000"/>
          <w:sz w:val="28"/>
          <w:szCs w:val="28"/>
        </w:rPr>
        <w:t>й</w:t>
      </w:r>
      <w:r w:rsidRPr="001D0C24">
        <w:rPr>
          <w:rFonts w:ascii="Times New Roman" w:eastAsia="Times New Roman" w:hAnsi="Times New Roman" w:cs="Times New Roman"/>
          <w:color w:val="000000"/>
          <w:spacing w:val="5"/>
          <w:sz w:val="28"/>
          <w:szCs w:val="28"/>
        </w:rPr>
        <w:t xml:space="preserve"> </w:t>
      </w:r>
      <w:r w:rsidRPr="001D0C24">
        <w:rPr>
          <w:rFonts w:ascii="Times New Roman" w:eastAsia="Times New Roman" w:hAnsi="Times New Roman" w:cs="Times New Roman"/>
          <w:color w:val="000000"/>
          <w:spacing w:val="4"/>
          <w:sz w:val="28"/>
          <w:szCs w:val="28"/>
        </w:rPr>
        <w:t>т</w:t>
      </w:r>
      <w:r w:rsidRPr="001D0C24">
        <w:rPr>
          <w:rFonts w:ascii="Times New Roman" w:eastAsia="Times New Roman" w:hAnsi="Times New Roman" w:cs="Times New Roman"/>
          <w:color w:val="000000"/>
          <w:spacing w:val="3"/>
          <w:sz w:val="28"/>
          <w:szCs w:val="28"/>
        </w:rPr>
        <w:t>е</w:t>
      </w:r>
      <w:r w:rsidRPr="001D0C24">
        <w:rPr>
          <w:rFonts w:ascii="Times New Roman" w:eastAsia="Times New Roman" w:hAnsi="Times New Roman" w:cs="Times New Roman"/>
          <w:color w:val="000000"/>
          <w:spacing w:val="4"/>
          <w:sz w:val="28"/>
          <w:szCs w:val="28"/>
        </w:rPr>
        <w:t>хни</w:t>
      </w:r>
      <w:r w:rsidRPr="001D0C24">
        <w:rPr>
          <w:rFonts w:ascii="Times New Roman" w:eastAsia="Times New Roman" w:hAnsi="Times New Roman" w:cs="Times New Roman"/>
          <w:color w:val="000000"/>
          <w:spacing w:val="3"/>
          <w:sz w:val="28"/>
          <w:szCs w:val="28"/>
        </w:rPr>
        <w:t>ки</w:t>
      </w:r>
      <w:r w:rsidRPr="001D0C24">
        <w:rPr>
          <w:rFonts w:ascii="Times New Roman" w:eastAsia="Times New Roman" w:hAnsi="Times New Roman" w:cs="Times New Roman"/>
          <w:color w:val="000000"/>
          <w:sz w:val="28"/>
          <w:szCs w:val="28"/>
        </w:rPr>
        <w:t>"</w:t>
      </w:r>
      <w:r w:rsidRPr="001D0C24">
        <w:rPr>
          <w:rFonts w:ascii="Times New Roman" w:eastAsia="Times New Roman" w:hAnsi="Times New Roman" w:cs="Times New Roman"/>
          <w:color w:val="000000"/>
          <w:spacing w:val="6"/>
          <w:sz w:val="28"/>
          <w:szCs w:val="28"/>
        </w:rPr>
        <w:t xml:space="preserve"> </w:t>
      </w:r>
      <w:r w:rsidRPr="001D0C24">
        <w:rPr>
          <w:rFonts w:ascii="Times New Roman" w:eastAsia="Times New Roman" w:hAnsi="Times New Roman" w:cs="Times New Roman"/>
          <w:color w:val="000000"/>
          <w:spacing w:val="4"/>
          <w:sz w:val="28"/>
          <w:szCs w:val="28"/>
        </w:rPr>
        <w:t>М</w:t>
      </w:r>
      <w:r w:rsidRPr="001D0C24">
        <w:rPr>
          <w:rFonts w:ascii="Times New Roman" w:eastAsia="Times New Roman" w:hAnsi="Times New Roman" w:cs="Times New Roman"/>
          <w:color w:val="000000"/>
          <w:spacing w:val="1"/>
          <w:sz w:val="28"/>
          <w:szCs w:val="28"/>
        </w:rPr>
        <w:t>и</w:t>
      </w:r>
      <w:r w:rsidRPr="001D0C24">
        <w:rPr>
          <w:rFonts w:ascii="Times New Roman" w:eastAsia="Times New Roman" w:hAnsi="Times New Roman" w:cs="Times New Roman"/>
          <w:color w:val="000000"/>
          <w:spacing w:val="2"/>
          <w:sz w:val="28"/>
          <w:szCs w:val="28"/>
        </w:rPr>
        <w:t>н</w:t>
      </w:r>
      <w:r w:rsidRPr="001D0C24">
        <w:rPr>
          <w:rFonts w:ascii="Times New Roman" w:eastAsia="Times New Roman" w:hAnsi="Times New Roman" w:cs="Times New Roman"/>
          <w:color w:val="000000"/>
          <w:spacing w:val="1"/>
          <w:sz w:val="28"/>
          <w:szCs w:val="28"/>
        </w:rPr>
        <w:t>и</w:t>
      </w:r>
      <w:r w:rsidRPr="001D0C24">
        <w:rPr>
          <w:rFonts w:ascii="Times New Roman" w:eastAsia="Times New Roman" w:hAnsi="Times New Roman" w:cs="Times New Roman"/>
          <w:color w:val="000000"/>
          <w:spacing w:val="2"/>
          <w:sz w:val="28"/>
          <w:szCs w:val="28"/>
        </w:rPr>
        <w:t>ст</w:t>
      </w:r>
      <w:r w:rsidRPr="001D0C24">
        <w:rPr>
          <w:rFonts w:ascii="Times New Roman" w:eastAsia="Times New Roman" w:hAnsi="Times New Roman" w:cs="Times New Roman"/>
          <w:color w:val="000000"/>
          <w:spacing w:val="1"/>
          <w:sz w:val="28"/>
          <w:szCs w:val="28"/>
        </w:rPr>
        <w:t>е</w:t>
      </w:r>
      <w:r w:rsidRPr="001D0C24">
        <w:rPr>
          <w:rFonts w:ascii="Times New Roman" w:eastAsia="Times New Roman" w:hAnsi="Times New Roman" w:cs="Times New Roman"/>
          <w:color w:val="000000"/>
          <w:spacing w:val="2"/>
          <w:sz w:val="28"/>
          <w:szCs w:val="28"/>
        </w:rPr>
        <w:t>рс</w:t>
      </w:r>
      <w:r w:rsidRPr="001D0C24">
        <w:rPr>
          <w:rFonts w:ascii="Times New Roman" w:eastAsia="Times New Roman" w:hAnsi="Times New Roman" w:cs="Times New Roman"/>
          <w:color w:val="000000"/>
          <w:spacing w:val="1"/>
          <w:sz w:val="28"/>
          <w:szCs w:val="28"/>
        </w:rPr>
        <w:t>т</w:t>
      </w:r>
      <w:r w:rsidRPr="001D0C24">
        <w:rPr>
          <w:rFonts w:ascii="Times New Roman" w:eastAsia="Times New Roman" w:hAnsi="Times New Roman" w:cs="Times New Roman"/>
          <w:color w:val="000000"/>
          <w:spacing w:val="2"/>
          <w:sz w:val="28"/>
          <w:szCs w:val="28"/>
        </w:rPr>
        <w:t>в</w:t>
      </w:r>
      <w:r w:rsidRPr="001D0C24">
        <w:rPr>
          <w:rFonts w:ascii="Times New Roman" w:eastAsia="Times New Roman" w:hAnsi="Times New Roman" w:cs="Times New Roman"/>
          <w:color w:val="000000"/>
          <w:sz w:val="28"/>
          <w:szCs w:val="28"/>
        </w:rPr>
        <w:t xml:space="preserve">а </w:t>
      </w:r>
      <w:r w:rsidRPr="001D0C24">
        <w:rPr>
          <w:rFonts w:ascii="Times New Roman" w:eastAsia="Times New Roman" w:hAnsi="Times New Roman" w:cs="Times New Roman"/>
          <w:color w:val="000000"/>
          <w:spacing w:val="2"/>
          <w:sz w:val="28"/>
          <w:szCs w:val="28"/>
        </w:rPr>
        <w:t>зд</w:t>
      </w:r>
      <w:r w:rsidRPr="001D0C24">
        <w:rPr>
          <w:rFonts w:ascii="Times New Roman" w:eastAsia="Times New Roman" w:hAnsi="Times New Roman" w:cs="Times New Roman"/>
          <w:color w:val="000000"/>
          <w:spacing w:val="3"/>
          <w:sz w:val="28"/>
          <w:szCs w:val="28"/>
        </w:rPr>
        <w:t>р</w:t>
      </w:r>
      <w:r w:rsidRPr="001D0C24">
        <w:rPr>
          <w:rFonts w:ascii="Times New Roman" w:eastAsia="Times New Roman" w:hAnsi="Times New Roman" w:cs="Times New Roman"/>
          <w:color w:val="000000"/>
          <w:spacing w:val="2"/>
          <w:sz w:val="28"/>
          <w:szCs w:val="28"/>
        </w:rPr>
        <w:t>ав</w:t>
      </w:r>
      <w:r w:rsidRPr="001D0C24">
        <w:rPr>
          <w:rFonts w:ascii="Times New Roman" w:eastAsia="Times New Roman" w:hAnsi="Times New Roman" w:cs="Times New Roman"/>
          <w:color w:val="000000"/>
          <w:spacing w:val="3"/>
          <w:sz w:val="28"/>
          <w:szCs w:val="28"/>
        </w:rPr>
        <w:t>о</w:t>
      </w:r>
      <w:r w:rsidRPr="001D0C24">
        <w:rPr>
          <w:rFonts w:ascii="Times New Roman" w:eastAsia="Times New Roman" w:hAnsi="Times New Roman" w:cs="Times New Roman"/>
          <w:color w:val="000000"/>
          <w:spacing w:val="2"/>
          <w:sz w:val="28"/>
          <w:szCs w:val="28"/>
        </w:rPr>
        <w:t>ох</w:t>
      </w:r>
      <w:r w:rsidRPr="001D0C24">
        <w:rPr>
          <w:rFonts w:ascii="Times New Roman" w:eastAsia="Times New Roman" w:hAnsi="Times New Roman" w:cs="Times New Roman"/>
          <w:color w:val="000000"/>
          <w:spacing w:val="3"/>
          <w:sz w:val="28"/>
          <w:szCs w:val="28"/>
        </w:rPr>
        <w:t>р</w:t>
      </w:r>
      <w:r w:rsidRPr="001D0C24">
        <w:rPr>
          <w:rFonts w:ascii="Times New Roman" w:eastAsia="Times New Roman" w:hAnsi="Times New Roman" w:cs="Times New Roman"/>
          <w:color w:val="000000"/>
          <w:spacing w:val="2"/>
          <w:sz w:val="28"/>
          <w:szCs w:val="28"/>
        </w:rPr>
        <w:t>а</w:t>
      </w:r>
      <w:r w:rsidRPr="001D0C24">
        <w:rPr>
          <w:rFonts w:ascii="Times New Roman" w:eastAsia="Times New Roman" w:hAnsi="Times New Roman" w:cs="Times New Roman"/>
          <w:color w:val="000000"/>
          <w:spacing w:val="3"/>
          <w:sz w:val="28"/>
          <w:szCs w:val="28"/>
        </w:rPr>
        <w:t>н</w:t>
      </w:r>
      <w:r w:rsidRPr="001D0C24">
        <w:rPr>
          <w:rFonts w:ascii="Times New Roman" w:eastAsia="Times New Roman" w:hAnsi="Times New Roman" w:cs="Times New Roman"/>
          <w:color w:val="000000"/>
          <w:spacing w:val="2"/>
          <w:sz w:val="28"/>
          <w:szCs w:val="28"/>
        </w:rPr>
        <w:t>е</w:t>
      </w:r>
      <w:r w:rsidRPr="001D0C24">
        <w:rPr>
          <w:rFonts w:ascii="Times New Roman" w:eastAsia="Times New Roman" w:hAnsi="Times New Roman" w:cs="Times New Roman"/>
          <w:color w:val="000000"/>
          <w:spacing w:val="3"/>
          <w:sz w:val="28"/>
          <w:szCs w:val="28"/>
        </w:rPr>
        <w:t>н</w:t>
      </w:r>
      <w:r w:rsidRPr="001D0C24">
        <w:rPr>
          <w:rFonts w:ascii="Times New Roman" w:eastAsia="Times New Roman" w:hAnsi="Times New Roman" w:cs="Times New Roman"/>
          <w:color w:val="000000"/>
          <w:spacing w:val="2"/>
          <w:sz w:val="28"/>
          <w:szCs w:val="28"/>
        </w:rPr>
        <w:t>и</w:t>
      </w:r>
      <w:r w:rsidRPr="001D0C24">
        <w:rPr>
          <w:rFonts w:ascii="Times New Roman" w:eastAsia="Times New Roman" w:hAnsi="Times New Roman" w:cs="Times New Roman"/>
          <w:color w:val="000000"/>
          <w:sz w:val="28"/>
          <w:szCs w:val="28"/>
        </w:rPr>
        <w:t>я</w:t>
      </w:r>
      <w:r w:rsidRPr="001D0C24">
        <w:rPr>
          <w:rFonts w:ascii="Times New Roman" w:eastAsia="Times New Roman" w:hAnsi="Times New Roman" w:cs="Times New Roman"/>
          <w:color w:val="000000"/>
          <w:spacing w:val="3"/>
          <w:sz w:val="28"/>
          <w:szCs w:val="28"/>
        </w:rPr>
        <w:t xml:space="preserve"> </w:t>
      </w:r>
      <w:r w:rsidRPr="001D0C24">
        <w:rPr>
          <w:rFonts w:ascii="Times New Roman" w:eastAsia="Times New Roman" w:hAnsi="Times New Roman" w:cs="Times New Roman"/>
          <w:color w:val="000000"/>
          <w:spacing w:val="4"/>
          <w:sz w:val="28"/>
          <w:szCs w:val="28"/>
        </w:rPr>
        <w:t>Р</w:t>
      </w:r>
      <w:r w:rsidRPr="001D0C24">
        <w:rPr>
          <w:rFonts w:ascii="Times New Roman" w:eastAsia="Times New Roman" w:hAnsi="Times New Roman" w:cs="Times New Roman"/>
          <w:color w:val="000000"/>
          <w:spacing w:val="2"/>
          <w:sz w:val="28"/>
          <w:szCs w:val="28"/>
        </w:rPr>
        <w:t>ес</w:t>
      </w:r>
      <w:r w:rsidRPr="001D0C24">
        <w:rPr>
          <w:rFonts w:ascii="Times New Roman" w:eastAsia="Times New Roman" w:hAnsi="Times New Roman" w:cs="Times New Roman"/>
          <w:color w:val="000000"/>
          <w:spacing w:val="3"/>
          <w:sz w:val="28"/>
          <w:szCs w:val="28"/>
        </w:rPr>
        <w:t>п</w:t>
      </w:r>
      <w:r w:rsidRPr="001D0C24">
        <w:rPr>
          <w:rFonts w:ascii="Times New Roman" w:eastAsia="Times New Roman" w:hAnsi="Times New Roman" w:cs="Times New Roman"/>
          <w:color w:val="000000"/>
          <w:spacing w:val="2"/>
          <w:sz w:val="28"/>
          <w:szCs w:val="28"/>
        </w:rPr>
        <w:t>у</w:t>
      </w:r>
      <w:r w:rsidRPr="001D0C24">
        <w:rPr>
          <w:rFonts w:ascii="Times New Roman" w:eastAsia="Times New Roman" w:hAnsi="Times New Roman" w:cs="Times New Roman"/>
          <w:color w:val="000000"/>
          <w:spacing w:val="3"/>
          <w:sz w:val="28"/>
          <w:szCs w:val="28"/>
        </w:rPr>
        <w:t>б</w:t>
      </w:r>
      <w:r w:rsidRPr="001D0C24">
        <w:rPr>
          <w:rFonts w:ascii="Times New Roman" w:eastAsia="Times New Roman" w:hAnsi="Times New Roman" w:cs="Times New Roman"/>
          <w:color w:val="000000"/>
          <w:spacing w:val="2"/>
          <w:sz w:val="28"/>
          <w:szCs w:val="28"/>
        </w:rPr>
        <w:t>л</w:t>
      </w:r>
      <w:r w:rsidRPr="001D0C24">
        <w:rPr>
          <w:rFonts w:ascii="Times New Roman" w:eastAsia="Times New Roman" w:hAnsi="Times New Roman" w:cs="Times New Roman"/>
          <w:color w:val="000000"/>
          <w:spacing w:val="3"/>
          <w:sz w:val="28"/>
          <w:szCs w:val="28"/>
        </w:rPr>
        <w:t>и</w:t>
      </w:r>
      <w:r w:rsidRPr="001D0C24">
        <w:rPr>
          <w:rFonts w:ascii="Times New Roman" w:eastAsia="Times New Roman" w:hAnsi="Times New Roman" w:cs="Times New Roman"/>
          <w:color w:val="000000"/>
          <w:spacing w:val="2"/>
          <w:sz w:val="28"/>
          <w:szCs w:val="28"/>
        </w:rPr>
        <w:t>к</w:t>
      </w:r>
      <w:r w:rsidRPr="001D0C24">
        <w:rPr>
          <w:rFonts w:ascii="Times New Roman" w:eastAsia="Times New Roman" w:hAnsi="Times New Roman" w:cs="Times New Roman"/>
          <w:color w:val="000000"/>
          <w:sz w:val="28"/>
          <w:szCs w:val="28"/>
        </w:rPr>
        <w:t>и</w:t>
      </w:r>
      <w:r w:rsidRPr="001D0C24">
        <w:rPr>
          <w:rFonts w:ascii="Times New Roman" w:eastAsia="Times New Roman" w:hAnsi="Times New Roman" w:cs="Times New Roman"/>
          <w:color w:val="000000"/>
          <w:spacing w:val="4"/>
          <w:sz w:val="28"/>
          <w:szCs w:val="28"/>
        </w:rPr>
        <w:t xml:space="preserve"> К</w:t>
      </w:r>
      <w:r w:rsidRPr="001D0C24">
        <w:rPr>
          <w:rFonts w:ascii="Times New Roman" w:eastAsia="Times New Roman" w:hAnsi="Times New Roman" w:cs="Times New Roman"/>
          <w:color w:val="000000"/>
          <w:spacing w:val="2"/>
          <w:sz w:val="28"/>
          <w:szCs w:val="28"/>
        </w:rPr>
        <w:t>аза</w:t>
      </w:r>
      <w:r w:rsidRPr="001D0C24">
        <w:rPr>
          <w:rFonts w:ascii="Times New Roman" w:eastAsia="Times New Roman" w:hAnsi="Times New Roman" w:cs="Times New Roman"/>
          <w:color w:val="000000"/>
          <w:spacing w:val="3"/>
          <w:sz w:val="28"/>
          <w:szCs w:val="28"/>
        </w:rPr>
        <w:t>х</w:t>
      </w:r>
      <w:r w:rsidRPr="001D0C24">
        <w:rPr>
          <w:rFonts w:ascii="Times New Roman" w:eastAsia="Times New Roman" w:hAnsi="Times New Roman" w:cs="Times New Roman"/>
          <w:color w:val="000000"/>
          <w:spacing w:val="2"/>
          <w:sz w:val="28"/>
          <w:szCs w:val="28"/>
        </w:rPr>
        <w:t>ста</w:t>
      </w:r>
      <w:r w:rsidRPr="001D0C24">
        <w:rPr>
          <w:rFonts w:ascii="Times New Roman" w:eastAsia="Times New Roman" w:hAnsi="Times New Roman" w:cs="Times New Roman"/>
          <w:color w:val="000000"/>
          <w:sz w:val="28"/>
          <w:szCs w:val="28"/>
        </w:rPr>
        <w:t>н</w:t>
      </w:r>
    </w:p>
    <w:p w:rsidR="00B92074" w:rsidRPr="001D0C24" w:rsidRDefault="00B92074">
      <w:pPr>
        <w:rPr>
          <w:rFonts w:ascii="Times New Roman" w:hAnsi="Times New Roman" w:cs="Times New Roman"/>
          <w:sz w:val="28"/>
          <w:szCs w:val="28"/>
        </w:rPr>
        <w:sectPr w:rsidR="00B92074" w:rsidRPr="001D0C24">
          <w:type w:val="continuous"/>
          <w:pgSz w:w="11905" w:h="16837"/>
          <w:pgMar w:top="563" w:right="850" w:bottom="1134" w:left="1133" w:header="0" w:footer="0" w:gutter="0"/>
          <w:cols w:num="2" w:space="708" w:equalWidth="0">
            <w:col w:w="3804" w:space="1943"/>
            <w:col w:w="4175" w:space="0"/>
          </w:cols>
        </w:sectPr>
      </w:pPr>
    </w:p>
    <w:p w:rsidR="00B92074" w:rsidRPr="001D0C24" w:rsidRDefault="00B92074">
      <w:pPr>
        <w:spacing w:after="16" w:line="140" w:lineRule="exact"/>
        <w:rPr>
          <w:rFonts w:ascii="Times New Roman" w:hAnsi="Times New Roman" w:cs="Times New Roman"/>
          <w:sz w:val="28"/>
          <w:szCs w:val="28"/>
        </w:rPr>
      </w:pPr>
    </w:p>
    <w:p w:rsidR="00297A46" w:rsidRPr="001D0C24" w:rsidRDefault="00297A46" w:rsidP="00297A46">
      <w:pPr>
        <w:widowControl w:val="0"/>
        <w:spacing w:line="240" w:lineRule="auto"/>
        <w:ind w:left="3964" w:right="-20"/>
        <w:rPr>
          <w:rFonts w:ascii="Times New Roman" w:eastAsia="Times New Roman" w:hAnsi="Times New Roman" w:cs="Times New Roman"/>
          <w:b/>
          <w:bCs/>
          <w:color w:val="000000"/>
          <w:w w:val="103"/>
          <w:sz w:val="28"/>
          <w:szCs w:val="28"/>
        </w:rPr>
      </w:pPr>
      <w:r w:rsidRPr="001D0C24">
        <w:rPr>
          <w:rFonts w:ascii="Times New Roman" w:eastAsia="Times New Roman" w:hAnsi="Times New Roman" w:cs="Times New Roman"/>
          <w:b/>
          <w:bCs/>
          <w:color w:val="000000"/>
          <w:spacing w:val="6"/>
          <w:w w:val="103"/>
          <w:sz w:val="28"/>
          <w:szCs w:val="28"/>
          <w:lang w:val="kk-KZ"/>
        </w:rPr>
        <w:t>Дәрілік препараттың қауіпсіздігі, тиімділігі мен сапасы жөніндегі жиынтық есеп</w:t>
      </w:r>
    </w:p>
    <w:p w:rsidR="00B92074" w:rsidRPr="001D0C24" w:rsidRDefault="00B92074">
      <w:pPr>
        <w:spacing w:line="240" w:lineRule="exact"/>
        <w:rPr>
          <w:rFonts w:ascii="Times New Roman" w:eastAsia="Times New Roman" w:hAnsi="Times New Roman" w:cs="Times New Roman"/>
          <w:w w:val="103"/>
          <w:sz w:val="28"/>
          <w:szCs w:val="28"/>
        </w:rPr>
      </w:pPr>
    </w:p>
    <w:p w:rsidR="00B92074" w:rsidRPr="001D0C24" w:rsidRDefault="00B92074">
      <w:pPr>
        <w:spacing w:line="240" w:lineRule="exact"/>
        <w:rPr>
          <w:rFonts w:ascii="Times New Roman" w:eastAsia="Times New Roman" w:hAnsi="Times New Roman" w:cs="Times New Roman"/>
          <w:w w:val="103"/>
          <w:sz w:val="28"/>
          <w:szCs w:val="28"/>
        </w:rPr>
      </w:pPr>
    </w:p>
    <w:p w:rsidR="00B92074" w:rsidRPr="001D0C24" w:rsidRDefault="00B92074">
      <w:pPr>
        <w:spacing w:line="240" w:lineRule="exact"/>
        <w:rPr>
          <w:rFonts w:ascii="Times New Roman" w:eastAsia="Times New Roman" w:hAnsi="Times New Roman" w:cs="Times New Roman"/>
          <w:w w:val="103"/>
          <w:sz w:val="28"/>
          <w:szCs w:val="28"/>
        </w:rPr>
      </w:pPr>
    </w:p>
    <w:p w:rsidR="00B92074" w:rsidRPr="001D0C24" w:rsidRDefault="00B92074">
      <w:pPr>
        <w:spacing w:line="240" w:lineRule="exact"/>
        <w:rPr>
          <w:rFonts w:ascii="Times New Roman" w:eastAsia="Times New Roman" w:hAnsi="Times New Roman" w:cs="Times New Roman"/>
          <w:w w:val="103"/>
          <w:sz w:val="28"/>
          <w:szCs w:val="28"/>
        </w:rPr>
      </w:pPr>
    </w:p>
    <w:p w:rsidR="00B92074" w:rsidRPr="001D0C24" w:rsidRDefault="00B92074">
      <w:pPr>
        <w:spacing w:line="240" w:lineRule="exact"/>
        <w:rPr>
          <w:rFonts w:ascii="Times New Roman" w:eastAsia="Times New Roman" w:hAnsi="Times New Roman" w:cs="Times New Roman"/>
          <w:w w:val="103"/>
          <w:sz w:val="28"/>
          <w:szCs w:val="28"/>
        </w:rPr>
      </w:pPr>
    </w:p>
    <w:p w:rsidR="00B92074" w:rsidRPr="001D0C24" w:rsidRDefault="00B92074">
      <w:pPr>
        <w:spacing w:line="240" w:lineRule="exact"/>
        <w:rPr>
          <w:rFonts w:ascii="Times New Roman" w:eastAsia="Times New Roman" w:hAnsi="Times New Roman" w:cs="Times New Roman"/>
          <w:w w:val="103"/>
          <w:sz w:val="28"/>
          <w:szCs w:val="28"/>
        </w:rPr>
      </w:pPr>
    </w:p>
    <w:p w:rsidR="00B92074" w:rsidRPr="001D0C24" w:rsidRDefault="00B92074">
      <w:pPr>
        <w:spacing w:after="7" w:line="120" w:lineRule="exact"/>
        <w:rPr>
          <w:rFonts w:ascii="Times New Roman" w:eastAsia="Times New Roman" w:hAnsi="Times New Roman" w:cs="Times New Roman"/>
          <w:w w:val="103"/>
          <w:sz w:val="28"/>
          <w:szCs w:val="28"/>
        </w:rPr>
      </w:pPr>
    </w:p>
    <w:p w:rsidR="00B92074" w:rsidRPr="001D0C24" w:rsidRDefault="00DF7424">
      <w:pPr>
        <w:widowControl w:val="0"/>
        <w:spacing w:line="240" w:lineRule="auto"/>
        <w:ind w:left="1962" w:right="-20"/>
        <w:rPr>
          <w:rFonts w:ascii="Times New Roman" w:eastAsia="Times New Roman" w:hAnsi="Times New Roman" w:cs="Times New Roman"/>
          <w:color w:val="000000"/>
          <w:w w:val="103"/>
          <w:sz w:val="28"/>
          <w:szCs w:val="28"/>
          <w:lang w:val="kk-KZ"/>
        </w:rPr>
      </w:pPr>
      <w:r w:rsidRPr="001D0C24">
        <w:rPr>
          <w:rFonts w:ascii="Times New Roman" w:hAnsi="Times New Roman" w:cs="Times New Roman"/>
          <w:noProof/>
          <w:sz w:val="28"/>
          <w:szCs w:val="28"/>
        </w:rPr>
        <mc:AlternateContent>
          <mc:Choice Requires="wps">
            <w:drawing>
              <wp:anchor distT="0" distB="0" distL="114300" distR="114300" simplePos="0" relativeHeight="612" behindDoc="1" locked="0" layoutInCell="0" allowOverlap="1" wp14:anchorId="1F60C209" wp14:editId="5E0089D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B92074">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Default="00297A46">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Default="00B92074">
                                  <w:pPr>
                                    <w:spacing w:after="9" w:line="140" w:lineRule="exact"/>
                                    <w:rPr>
                                      <w:sz w:val="14"/>
                                      <w:szCs w:val="14"/>
                                    </w:rPr>
                                  </w:pPr>
                                </w:p>
                                <w:p w:rsidR="00B92074" w:rsidRDefault="00DF7424">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олио</w:t>
                                  </w:r>
                                  <w:r>
                                    <w:rPr>
                                      <w:rFonts w:ascii="Times New Roman" w:eastAsia="Times New Roman" w:hAnsi="Times New Roman" w:cs="Times New Roman"/>
                                      <w:color w:val="000000"/>
                                      <w:sz w:val="23"/>
                                      <w:szCs w:val="23"/>
                                    </w:rPr>
                                    <w:t>ф</w:t>
                                  </w:r>
                                  <w:proofErr w:type="spellEnd"/>
                                </w:p>
                              </w:tc>
                            </w:tr>
                            <w:tr w:rsidR="00B92074">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297A46" w:rsidRDefault="00297A46" w:rsidP="00297A46">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Өндіруші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Default="00DF742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К</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О</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Ро</w:t>
                                  </w:r>
                                  <w:r>
                                    <w:rPr>
                                      <w:rFonts w:ascii="Times New Roman" w:eastAsia="Times New Roman" w:hAnsi="Times New Roman" w:cs="Times New Roman"/>
                                      <w:color w:val="000000"/>
                                      <w:spacing w:val="3"/>
                                      <w:sz w:val="23"/>
                                      <w:szCs w:val="23"/>
                                    </w:rPr>
                                    <w:t>мф</w:t>
                                  </w:r>
                                  <w:r>
                                    <w:rPr>
                                      <w:rFonts w:ascii="Times New Roman" w:eastAsia="Times New Roman" w:hAnsi="Times New Roman" w:cs="Times New Roman"/>
                                      <w:color w:val="000000"/>
                                      <w:spacing w:val="2"/>
                                      <w:sz w:val="23"/>
                                      <w:szCs w:val="23"/>
                                    </w:rPr>
                                    <w:t>ар</w:t>
                                  </w:r>
                                  <w:r>
                                    <w:rPr>
                                      <w:rFonts w:ascii="Times New Roman" w:eastAsia="Times New Roman" w:hAnsi="Times New Roman" w:cs="Times New Roman"/>
                                      <w:color w:val="000000"/>
                                      <w:sz w:val="23"/>
                                      <w:szCs w:val="23"/>
                                    </w:rPr>
                                    <w:t>м</w:t>
                                  </w:r>
                                  <w:proofErr w:type="spellEnd"/>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К</w:t>
                                  </w:r>
                                  <w:r>
                                    <w:rPr>
                                      <w:rFonts w:ascii="Times New Roman" w:eastAsia="Times New Roman" w:hAnsi="Times New Roman" w:cs="Times New Roman"/>
                                      <w:color w:val="000000"/>
                                      <w:spacing w:val="2"/>
                                      <w:sz w:val="23"/>
                                      <w:szCs w:val="23"/>
                                    </w:rPr>
                                    <w:t>омпа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2"/>
                                      <w:sz w:val="23"/>
                                      <w:szCs w:val="23"/>
                                    </w:rPr>
                                    <w:t xml:space="preserve"> С</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z w:val="23"/>
                                      <w:szCs w:val="23"/>
                                    </w:rPr>
                                    <w:t>.</w:t>
                                  </w:r>
                                </w:p>
                              </w:tc>
                            </w:tr>
                            <w:tr w:rsidR="00B92074">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297A46" w:rsidRDefault="00297A46" w:rsidP="00297A46">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Default="00DF742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2"/>
                                      <w:sz w:val="23"/>
                                      <w:szCs w:val="23"/>
                                    </w:rPr>
                                    <w:t>НИ</w:t>
                                  </w:r>
                                  <w:r>
                                    <w:rPr>
                                      <w:rFonts w:ascii="Times New Roman" w:eastAsia="Times New Roman" w:hAnsi="Times New Roman" w:cs="Times New Roman"/>
                                      <w:color w:val="000000"/>
                                      <w:sz w:val="23"/>
                                      <w:szCs w:val="23"/>
                                    </w:rPr>
                                    <w:t>Я</w:t>
                                  </w:r>
                                </w:p>
                              </w:tc>
                            </w:tr>
                          </w:tbl>
                          <w:p w:rsidR="00835BB4" w:rsidRDefault="00835BB4"/>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B92074">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Default="00297A46">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Default="00B92074">
                            <w:pPr>
                              <w:spacing w:after="9" w:line="140" w:lineRule="exact"/>
                              <w:rPr>
                                <w:sz w:val="14"/>
                                <w:szCs w:val="14"/>
                              </w:rPr>
                            </w:pPr>
                          </w:p>
                          <w:p w:rsidR="00B92074" w:rsidRDefault="00DF7424">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олио</w:t>
                            </w:r>
                            <w:r>
                              <w:rPr>
                                <w:rFonts w:ascii="Times New Roman" w:eastAsia="Times New Roman" w:hAnsi="Times New Roman" w:cs="Times New Roman"/>
                                <w:color w:val="000000"/>
                                <w:sz w:val="23"/>
                                <w:szCs w:val="23"/>
                              </w:rPr>
                              <w:t>ф</w:t>
                            </w:r>
                            <w:proofErr w:type="spellEnd"/>
                          </w:p>
                        </w:tc>
                      </w:tr>
                      <w:tr w:rsidR="00B92074">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297A46" w:rsidRDefault="00297A46" w:rsidP="00297A46">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Өндіруші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Default="00DF742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К</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О</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Ро</w:t>
                            </w:r>
                            <w:r>
                              <w:rPr>
                                <w:rFonts w:ascii="Times New Roman" w:eastAsia="Times New Roman" w:hAnsi="Times New Roman" w:cs="Times New Roman"/>
                                <w:color w:val="000000"/>
                                <w:spacing w:val="3"/>
                                <w:sz w:val="23"/>
                                <w:szCs w:val="23"/>
                              </w:rPr>
                              <w:t>мф</w:t>
                            </w:r>
                            <w:r>
                              <w:rPr>
                                <w:rFonts w:ascii="Times New Roman" w:eastAsia="Times New Roman" w:hAnsi="Times New Roman" w:cs="Times New Roman"/>
                                <w:color w:val="000000"/>
                                <w:spacing w:val="2"/>
                                <w:sz w:val="23"/>
                                <w:szCs w:val="23"/>
                              </w:rPr>
                              <w:t>ар</w:t>
                            </w:r>
                            <w:r>
                              <w:rPr>
                                <w:rFonts w:ascii="Times New Roman" w:eastAsia="Times New Roman" w:hAnsi="Times New Roman" w:cs="Times New Roman"/>
                                <w:color w:val="000000"/>
                                <w:sz w:val="23"/>
                                <w:szCs w:val="23"/>
                              </w:rPr>
                              <w:t>м</w:t>
                            </w:r>
                            <w:proofErr w:type="spellEnd"/>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К</w:t>
                            </w:r>
                            <w:r>
                              <w:rPr>
                                <w:rFonts w:ascii="Times New Roman" w:eastAsia="Times New Roman" w:hAnsi="Times New Roman" w:cs="Times New Roman"/>
                                <w:color w:val="000000"/>
                                <w:spacing w:val="2"/>
                                <w:sz w:val="23"/>
                                <w:szCs w:val="23"/>
                              </w:rPr>
                              <w:t>омпа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2"/>
                                <w:sz w:val="23"/>
                                <w:szCs w:val="23"/>
                              </w:rPr>
                              <w:t xml:space="preserve"> С</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z w:val="23"/>
                                <w:szCs w:val="23"/>
                              </w:rPr>
                              <w:t>.</w:t>
                            </w:r>
                          </w:p>
                        </w:tc>
                      </w:tr>
                      <w:tr w:rsidR="00B92074">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297A46" w:rsidRDefault="00297A46" w:rsidP="00297A46">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Default="00DF742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2"/>
                                <w:sz w:val="23"/>
                                <w:szCs w:val="23"/>
                              </w:rPr>
                              <w:t>НИ</w:t>
                            </w:r>
                            <w:r>
                              <w:rPr>
                                <w:rFonts w:ascii="Times New Roman" w:eastAsia="Times New Roman" w:hAnsi="Times New Roman" w:cs="Times New Roman"/>
                                <w:color w:val="000000"/>
                                <w:sz w:val="23"/>
                                <w:szCs w:val="23"/>
                              </w:rPr>
                              <w:t>Я</w:t>
                            </w:r>
                          </w:p>
                        </w:tc>
                      </w:tr>
                    </w:tbl>
                    <w:p w:rsidR="00835BB4" w:rsidRDefault="00835BB4"/>
                  </w:txbxContent>
                </v:textbox>
                <w10:wrap anchorx="page"/>
              </v:shape>
            </w:pict>
          </mc:Fallback>
        </mc:AlternateContent>
      </w:r>
      <w:r w:rsidR="00297A46" w:rsidRPr="001D0C24">
        <w:rPr>
          <w:rFonts w:ascii="Times New Roman" w:eastAsia="Times New Roman" w:hAnsi="Times New Roman" w:cs="Times New Roman"/>
          <w:color w:val="000000"/>
          <w:spacing w:val="4"/>
          <w:w w:val="103"/>
          <w:sz w:val="28"/>
          <w:szCs w:val="28"/>
          <w:lang w:val="kk-KZ"/>
        </w:rPr>
        <w:t xml:space="preserve"> Есептен құпия ақпарат жойылды</w:t>
      </w:r>
      <w:r w:rsidR="00297A46" w:rsidRPr="001D0C24">
        <w:rPr>
          <w:rFonts w:ascii="Times New Roman" w:eastAsia="Times New Roman" w:hAnsi="Times New Roman" w:cs="Times New Roman"/>
          <w:color w:val="000000"/>
          <w:spacing w:val="3"/>
          <w:w w:val="103"/>
          <w:sz w:val="28"/>
          <w:szCs w:val="28"/>
        </w:rPr>
        <w:t xml:space="preserve"> </w:t>
      </w:r>
    </w:p>
    <w:p w:rsidR="00B92074" w:rsidRPr="001D0C24" w:rsidRDefault="00B92074">
      <w:pPr>
        <w:spacing w:line="240" w:lineRule="exact"/>
        <w:rPr>
          <w:rFonts w:ascii="Times New Roman" w:eastAsia="Times New Roman" w:hAnsi="Times New Roman" w:cs="Times New Roman"/>
          <w:w w:val="103"/>
          <w:sz w:val="28"/>
          <w:szCs w:val="28"/>
        </w:rPr>
      </w:pPr>
    </w:p>
    <w:p w:rsidR="00B92074" w:rsidRPr="001D0C24" w:rsidRDefault="00B92074">
      <w:pPr>
        <w:spacing w:after="2" w:line="140" w:lineRule="exact"/>
        <w:rPr>
          <w:rFonts w:ascii="Times New Roman" w:eastAsia="Times New Roman" w:hAnsi="Times New Roman" w:cs="Times New Roman"/>
          <w:w w:val="103"/>
          <w:sz w:val="28"/>
          <w:szCs w:val="28"/>
        </w:rPr>
      </w:pPr>
    </w:p>
    <w:p w:rsidR="00B92074" w:rsidRPr="001D0C24" w:rsidRDefault="00DF7424">
      <w:pPr>
        <w:widowControl w:val="0"/>
        <w:spacing w:line="240" w:lineRule="auto"/>
        <w:ind w:left="2567" w:right="-20"/>
        <w:rPr>
          <w:rFonts w:ascii="Times New Roman" w:eastAsia="Times New Roman" w:hAnsi="Times New Roman" w:cs="Times New Roman"/>
          <w:color w:val="000000"/>
          <w:w w:val="103"/>
          <w:sz w:val="28"/>
          <w:szCs w:val="28"/>
        </w:rPr>
      </w:pPr>
      <w:r w:rsidRPr="001D0C24">
        <w:rPr>
          <w:rFonts w:ascii="Times New Roman" w:eastAsia="Times New Roman" w:hAnsi="Times New Roman" w:cs="Times New Roman"/>
          <w:color w:val="000000"/>
          <w:spacing w:val="-4"/>
          <w:w w:val="103"/>
          <w:sz w:val="28"/>
          <w:szCs w:val="28"/>
        </w:rPr>
        <w:t>1</w:t>
      </w:r>
      <w:r w:rsidRPr="001D0C24">
        <w:rPr>
          <w:rFonts w:ascii="Times New Roman" w:eastAsia="Times New Roman" w:hAnsi="Times New Roman" w:cs="Times New Roman"/>
          <w:color w:val="000000"/>
          <w:w w:val="103"/>
          <w:sz w:val="28"/>
          <w:szCs w:val="28"/>
        </w:rPr>
        <w:t>.</w:t>
      </w:r>
      <w:r w:rsidRPr="001D0C24">
        <w:rPr>
          <w:rFonts w:ascii="Times New Roman" w:eastAsia="Times New Roman" w:hAnsi="Times New Roman" w:cs="Times New Roman"/>
          <w:color w:val="000000"/>
          <w:spacing w:val="11"/>
          <w:sz w:val="28"/>
          <w:szCs w:val="28"/>
        </w:rPr>
        <w:t xml:space="preserve"> </w:t>
      </w:r>
      <w:r w:rsidR="0064774C" w:rsidRPr="001D0C24">
        <w:rPr>
          <w:rFonts w:ascii="Times New Roman" w:eastAsia="Times New Roman" w:hAnsi="Times New Roman" w:cs="Times New Roman"/>
          <w:color w:val="000000"/>
          <w:spacing w:val="11"/>
          <w:sz w:val="28"/>
          <w:szCs w:val="28"/>
          <w:lang w:val="kk-KZ"/>
        </w:rPr>
        <w:t>Рәсімі туралы анықтамалық ақпарат</w:t>
      </w:r>
    </w:p>
    <w:p w:rsidR="00B92074" w:rsidRPr="001D0C24" w:rsidRDefault="00B92074">
      <w:pPr>
        <w:spacing w:after="5" w:line="140" w:lineRule="exact"/>
        <w:rPr>
          <w:rFonts w:ascii="Times New Roman" w:eastAsia="Times New Roman" w:hAnsi="Times New Roman" w:cs="Times New Roman"/>
          <w:w w:val="103"/>
          <w:sz w:val="28"/>
          <w:szCs w:val="28"/>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B92074" w:rsidRPr="001D0C24">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DF7424">
            <w:pPr>
              <w:widowControl w:val="0"/>
              <w:spacing w:before="3" w:line="240" w:lineRule="auto"/>
              <w:ind w:left="60" w:right="-20"/>
              <w:rPr>
                <w:rFonts w:ascii="Times New Roman" w:eastAsia="Times New Roman" w:hAnsi="Times New Roman" w:cs="Times New Roman"/>
                <w:color w:val="000000"/>
                <w:sz w:val="28"/>
                <w:szCs w:val="28"/>
              </w:rPr>
            </w:pPr>
            <w:r w:rsidRPr="001D0C24">
              <w:rPr>
                <w:rFonts w:ascii="Times New Roman" w:eastAsia="Times New Roman" w:hAnsi="Times New Roman" w:cs="Times New Roman"/>
                <w:color w:val="000000"/>
                <w:sz w:val="28"/>
                <w:szCs w:val="28"/>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297A46">
            <w:pPr>
              <w:widowControl w:val="0"/>
              <w:spacing w:before="3" w:line="240" w:lineRule="auto"/>
              <w:ind w:left="60" w:right="203"/>
              <w:rPr>
                <w:rFonts w:ascii="Times New Roman" w:eastAsia="Times New Roman" w:hAnsi="Times New Roman" w:cs="Times New Roman"/>
                <w:color w:val="000000"/>
                <w:sz w:val="28"/>
                <w:szCs w:val="28"/>
              </w:rPr>
            </w:pPr>
            <w:r w:rsidRPr="001D0C24">
              <w:rPr>
                <w:rFonts w:ascii="Times New Roman" w:eastAsia="Times New Roman" w:hAnsi="Times New Roman" w:cs="Times New Roman"/>
                <w:color w:val="000000"/>
                <w:spacing w:val="3"/>
                <w:sz w:val="28"/>
                <w:szCs w:val="28"/>
                <w:lang w:val="kk-KZ"/>
              </w:rPr>
              <w:t>Мемлекеттік тіркеу кезінде  дәрілік заттың сараптамасын жүргізуге тіркеу құжатын беру</w:t>
            </w:r>
          </w:p>
        </w:tc>
      </w:tr>
    </w:tbl>
    <w:p w:rsidR="00B92074" w:rsidRPr="001D0C24" w:rsidRDefault="00B92074">
      <w:pPr>
        <w:spacing w:after="3" w:line="220" w:lineRule="exact"/>
        <w:rPr>
          <w:rFonts w:ascii="Times New Roman" w:hAnsi="Times New Roman" w:cs="Times New Roman"/>
          <w:sz w:val="28"/>
          <w:szCs w:val="28"/>
        </w:rPr>
      </w:pPr>
    </w:p>
    <w:p w:rsidR="00B92074" w:rsidRPr="001D0C24" w:rsidRDefault="00DF7424">
      <w:pPr>
        <w:widowControl w:val="0"/>
        <w:spacing w:line="240" w:lineRule="auto"/>
        <w:ind w:left="3546" w:right="-20"/>
        <w:rPr>
          <w:rFonts w:ascii="Times New Roman" w:eastAsia="Times New Roman" w:hAnsi="Times New Roman" w:cs="Times New Roman"/>
          <w:color w:val="000000"/>
          <w:w w:val="103"/>
          <w:sz w:val="28"/>
          <w:szCs w:val="28"/>
        </w:rPr>
      </w:pPr>
      <w:r w:rsidRPr="001D0C24">
        <w:rPr>
          <w:rFonts w:ascii="Times New Roman" w:eastAsia="Times New Roman" w:hAnsi="Times New Roman" w:cs="Times New Roman"/>
          <w:color w:val="000000"/>
          <w:spacing w:val="-4"/>
          <w:w w:val="103"/>
          <w:sz w:val="28"/>
          <w:szCs w:val="28"/>
        </w:rPr>
        <w:t>2</w:t>
      </w:r>
      <w:r w:rsidRPr="001D0C24">
        <w:rPr>
          <w:rFonts w:ascii="Times New Roman" w:eastAsia="Times New Roman" w:hAnsi="Times New Roman" w:cs="Times New Roman"/>
          <w:color w:val="000000"/>
          <w:w w:val="103"/>
          <w:sz w:val="28"/>
          <w:szCs w:val="28"/>
        </w:rPr>
        <w:t>.</w:t>
      </w:r>
      <w:r w:rsidRPr="001D0C24">
        <w:rPr>
          <w:rFonts w:ascii="Times New Roman" w:eastAsia="Times New Roman" w:hAnsi="Times New Roman" w:cs="Times New Roman"/>
          <w:color w:val="000000"/>
          <w:spacing w:val="11"/>
          <w:sz w:val="28"/>
          <w:szCs w:val="28"/>
        </w:rPr>
        <w:t xml:space="preserve"> </w:t>
      </w:r>
      <w:r w:rsidR="00297A46" w:rsidRPr="001D0C24">
        <w:rPr>
          <w:rFonts w:ascii="Times New Roman" w:eastAsia="Times New Roman" w:hAnsi="Times New Roman" w:cs="Times New Roman"/>
          <w:color w:val="000000"/>
          <w:spacing w:val="6"/>
          <w:w w:val="103"/>
          <w:sz w:val="28"/>
          <w:szCs w:val="28"/>
          <w:lang w:val="kk-KZ"/>
        </w:rPr>
        <w:t>Ғылыми талқылау</w:t>
      </w:r>
    </w:p>
    <w:p w:rsidR="00B92074" w:rsidRPr="001D0C24" w:rsidRDefault="00B92074">
      <w:pPr>
        <w:spacing w:line="32" w:lineRule="exact"/>
        <w:rPr>
          <w:rFonts w:ascii="Times New Roman" w:eastAsia="Times New Roman" w:hAnsi="Times New Roman" w:cs="Times New Roman"/>
          <w:w w:val="103"/>
          <w:sz w:val="28"/>
          <w:szCs w:val="28"/>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B92074" w:rsidRPr="001D0C24">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DF7424">
            <w:pPr>
              <w:widowControl w:val="0"/>
              <w:spacing w:before="3" w:line="240" w:lineRule="auto"/>
              <w:ind w:left="60" w:right="-20"/>
              <w:rPr>
                <w:rFonts w:ascii="Times New Roman" w:eastAsia="Times New Roman" w:hAnsi="Times New Roman" w:cs="Times New Roman"/>
                <w:color w:val="000000"/>
                <w:sz w:val="28"/>
                <w:szCs w:val="28"/>
              </w:rPr>
            </w:pPr>
            <w:r w:rsidRPr="001D0C24">
              <w:rPr>
                <w:rFonts w:ascii="Times New Roman" w:eastAsia="Times New Roman" w:hAnsi="Times New Roman" w:cs="Times New Roman"/>
                <w:color w:val="000000"/>
                <w:sz w:val="28"/>
                <w:szCs w:val="28"/>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297A46">
            <w:pPr>
              <w:widowControl w:val="0"/>
              <w:spacing w:before="3" w:line="240" w:lineRule="auto"/>
              <w:ind w:left="60" w:right="-20"/>
              <w:rPr>
                <w:rFonts w:ascii="Times New Roman" w:eastAsia="Times New Roman" w:hAnsi="Times New Roman" w:cs="Times New Roman"/>
                <w:color w:val="000000"/>
                <w:sz w:val="28"/>
                <w:szCs w:val="28"/>
              </w:rPr>
            </w:pPr>
            <w:r w:rsidRPr="001D0C24">
              <w:rPr>
                <w:rFonts w:ascii="Times New Roman" w:eastAsia="Times New Roman" w:hAnsi="Times New Roman" w:cs="Times New Roman"/>
                <w:color w:val="000000"/>
                <w:spacing w:val="4"/>
                <w:sz w:val="28"/>
                <w:szCs w:val="28"/>
                <w:lang w:val="kk-KZ"/>
              </w:rPr>
              <w:t>Сапа аспектілері</w:t>
            </w:r>
          </w:p>
        </w:tc>
      </w:tr>
      <w:tr w:rsidR="00B92074" w:rsidRPr="001D0C24">
        <w:trPr>
          <w:cantSplit/>
          <w:trHeight w:hRule="exact" w:val="422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after="61" w:line="240" w:lineRule="exact"/>
              <w:rPr>
                <w:rFonts w:ascii="Times New Roman" w:hAnsi="Times New Roman" w:cs="Times New Roman"/>
                <w:sz w:val="28"/>
                <w:szCs w:val="28"/>
              </w:rPr>
            </w:pPr>
          </w:p>
          <w:p w:rsidR="00B92074" w:rsidRPr="001D0C24" w:rsidRDefault="00DF7424">
            <w:pPr>
              <w:widowControl w:val="0"/>
              <w:spacing w:line="240" w:lineRule="auto"/>
              <w:ind w:left="60" w:right="-20"/>
              <w:rPr>
                <w:rFonts w:ascii="Times New Roman" w:eastAsia="Times New Roman" w:hAnsi="Times New Roman" w:cs="Times New Roman"/>
                <w:color w:val="000000"/>
                <w:sz w:val="28"/>
                <w:szCs w:val="28"/>
              </w:rPr>
            </w:pPr>
            <w:r w:rsidRPr="001D0C24">
              <w:rPr>
                <w:rFonts w:ascii="Times New Roman" w:eastAsia="Times New Roman" w:hAnsi="Times New Roman" w:cs="Times New Roman"/>
                <w:color w:val="000000"/>
                <w:sz w:val="28"/>
                <w:szCs w:val="28"/>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297A46">
            <w:pPr>
              <w:widowControl w:val="0"/>
              <w:spacing w:before="3" w:line="240" w:lineRule="auto"/>
              <w:ind w:left="60" w:right="-7"/>
              <w:rPr>
                <w:rFonts w:ascii="Times New Roman" w:eastAsia="Times New Roman" w:hAnsi="Times New Roman" w:cs="Times New Roman"/>
                <w:color w:val="000000"/>
                <w:sz w:val="28"/>
                <w:szCs w:val="28"/>
              </w:rPr>
            </w:pPr>
            <w:r w:rsidRPr="001D0C24">
              <w:rPr>
                <w:rFonts w:ascii="Times New Roman" w:eastAsia="Times New Roman" w:hAnsi="Times New Roman" w:cs="Times New Roman"/>
                <w:color w:val="000000"/>
                <w:spacing w:val="4"/>
                <w:sz w:val="28"/>
                <w:szCs w:val="28"/>
                <w:lang w:val="kk-KZ"/>
              </w:rPr>
              <w:t xml:space="preserve">Белсенді </w:t>
            </w:r>
            <w:r w:rsidRPr="001D0C24">
              <w:rPr>
                <w:rFonts w:ascii="Times New Roman" w:eastAsia="Times New Roman" w:hAnsi="Times New Roman" w:cs="Times New Roman"/>
                <w:color w:val="000000"/>
                <w:spacing w:val="106"/>
                <w:sz w:val="28"/>
                <w:szCs w:val="28"/>
              </w:rPr>
              <w:t xml:space="preserve"> </w:t>
            </w:r>
            <w:proofErr w:type="spellStart"/>
            <w:r w:rsidRPr="001D0C24">
              <w:rPr>
                <w:rFonts w:ascii="Times New Roman" w:eastAsia="Times New Roman" w:hAnsi="Times New Roman" w:cs="Times New Roman"/>
                <w:color w:val="000000"/>
                <w:spacing w:val="2"/>
                <w:sz w:val="28"/>
                <w:szCs w:val="28"/>
              </w:rPr>
              <w:t>ф</w:t>
            </w:r>
            <w:r w:rsidRPr="001D0C24">
              <w:rPr>
                <w:rFonts w:ascii="Times New Roman" w:eastAsia="Times New Roman" w:hAnsi="Times New Roman" w:cs="Times New Roman"/>
                <w:color w:val="000000"/>
                <w:spacing w:val="1"/>
                <w:sz w:val="28"/>
                <w:szCs w:val="28"/>
              </w:rPr>
              <w:t>ар</w:t>
            </w:r>
            <w:r w:rsidRPr="001D0C24">
              <w:rPr>
                <w:rFonts w:ascii="Times New Roman" w:eastAsia="Times New Roman" w:hAnsi="Times New Roman" w:cs="Times New Roman"/>
                <w:color w:val="000000"/>
                <w:spacing w:val="2"/>
                <w:sz w:val="28"/>
                <w:szCs w:val="28"/>
              </w:rPr>
              <w:t>м</w:t>
            </w:r>
            <w:r w:rsidRPr="001D0C24">
              <w:rPr>
                <w:rFonts w:ascii="Times New Roman" w:eastAsia="Times New Roman" w:hAnsi="Times New Roman" w:cs="Times New Roman"/>
                <w:color w:val="000000"/>
                <w:spacing w:val="1"/>
                <w:sz w:val="28"/>
                <w:szCs w:val="28"/>
              </w:rPr>
              <w:t>а</w:t>
            </w:r>
            <w:r w:rsidRPr="001D0C24">
              <w:rPr>
                <w:rFonts w:ascii="Times New Roman" w:eastAsia="Times New Roman" w:hAnsi="Times New Roman" w:cs="Times New Roman"/>
                <w:color w:val="000000"/>
                <w:spacing w:val="2"/>
                <w:sz w:val="28"/>
                <w:szCs w:val="28"/>
              </w:rPr>
              <w:t>ц</w:t>
            </w:r>
            <w:r w:rsidRPr="001D0C24">
              <w:rPr>
                <w:rFonts w:ascii="Times New Roman" w:eastAsia="Times New Roman" w:hAnsi="Times New Roman" w:cs="Times New Roman"/>
                <w:color w:val="000000"/>
                <w:spacing w:val="1"/>
                <w:sz w:val="28"/>
                <w:szCs w:val="28"/>
              </w:rPr>
              <w:t>евт</w:t>
            </w:r>
            <w:r w:rsidRPr="001D0C24">
              <w:rPr>
                <w:rFonts w:ascii="Times New Roman" w:eastAsia="Times New Roman" w:hAnsi="Times New Roman" w:cs="Times New Roman"/>
                <w:color w:val="000000"/>
                <w:spacing w:val="2"/>
                <w:sz w:val="28"/>
                <w:szCs w:val="28"/>
              </w:rPr>
              <w:t>и</w:t>
            </w:r>
            <w:proofErr w:type="spellEnd"/>
            <w:r w:rsidRPr="001D0C24">
              <w:rPr>
                <w:rFonts w:ascii="Times New Roman" w:eastAsia="Times New Roman" w:hAnsi="Times New Roman" w:cs="Times New Roman"/>
                <w:color w:val="000000"/>
                <w:spacing w:val="1"/>
                <w:sz w:val="28"/>
                <w:szCs w:val="28"/>
                <w:lang w:val="kk-KZ"/>
              </w:rPr>
              <w:t>калық</w:t>
            </w:r>
            <w:r w:rsidRPr="001D0C24">
              <w:rPr>
                <w:rFonts w:ascii="Times New Roman" w:eastAsia="Times New Roman" w:hAnsi="Times New Roman" w:cs="Times New Roman"/>
                <w:color w:val="000000"/>
                <w:sz w:val="28"/>
                <w:szCs w:val="28"/>
              </w:rPr>
              <w:t xml:space="preserve"> </w:t>
            </w:r>
            <w:r w:rsidRPr="001D0C24">
              <w:rPr>
                <w:rFonts w:ascii="Times New Roman" w:eastAsia="Times New Roman" w:hAnsi="Times New Roman" w:cs="Times New Roman"/>
                <w:color w:val="000000"/>
                <w:spacing w:val="2"/>
                <w:sz w:val="28"/>
                <w:szCs w:val="28"/>
              </w:rPr>
              <w:t>с</w:t>
            </w:r>
            <w:r w:rsidRPr="001D0C24">
              <w:rPr>
                <w:rFonts w:ascii="Times New Roman" w:eastAsia="Times New Roman" w:hAnsi="Times New Roman" w:cs="Times New Roman"/>
                <w:color w:val="000000"/>
                <w:spacing w:val="3"/>
                <w:sz w:val="28"/>
                <w:szCs w:val="28"/>
              </w:rPr>
              <w:t>у</w:t>
            </w:r>
            <w:r w:rsidRPr="001D0C24">
              <w:rPr>
                <w:rFonts w:ascii="Times New Roman" w:eastAsia="Times New Roman" w:hAnsi="Times New Roman" w:cs="Times New Roman"/>
                <w:color w:val="000000"/>
                <w:spacing w:val="2"/>
                <w:sz w:val="28"/>
                <w:szCs w:val="28"/>
              </w:rPr>
              <w:t>б</w:t>
            </w:r>
            <w:r w:rsidRPr="001D0C24">
              <w:rPr>
                <w:rFonts w:ascii="Times New Roman" w:eastAsia="Times New Roman" w:hAnsi="Times New Roman" w:cs="Times New Roman"/>
                <w:color w:val="000000"/>
                <w:spacing w:val="3"/>
                <w:sz w:val="28"/>
                <w:szCs w:val="28"/>
              </w:rPr>
              <w:t>с</w:t>
            </w:r>
            <w:r w:rsidRPr="001D0C24">
              <w:rPr>
                <w:rFonts w:ascii="Times New Roman" w:eastAsia="Times New Roman" w:hAnsi="Times New Roman" w:cs="Times New Roman"/>
                <w:color w:val="000000"/>
                <w:spacing w:val="2"/>
                <w:sz w:val="28"/>
                <w:szCs w:val="28"/>
              </w:rPr>
              <w:t>та</w:t>
            </w:r>
            <w:r w:rsidRPr="001D0C24">
              <w:rPr>
                <w:rFonts w:ascii="Times New Roman" w:eastAsia="Times New Roman" w:hAnsi="Times New Roman" w:cs="Times New Roman"/>
                <w:color w:val="000000"/>
                <w:spacing w:val="3"/>
                <w:sz w:val="28"/>
                <w:szCs w:val="28"/>
              </w:rPr>
              <w:t>нци</w:t>
            </w:r>
            <w:r w:rsidRPr="001D0C24">
              <w:rPr>
                <w:rFonts w:ascii="Times New Roman" w:eastAsia="Times New Roman" w:hAnsi="Times New Roman" w:cs="Times New Roman"/>
                <w:color w:val="000000"/>
                <w:spacing w:val="1"/>
                <w:sz w:val="28"/>
                <w:szCs w:val="28"/>
              </w:rPr>
              <w:t>я</w:t>
            </w:r>
            <w:r w:rsidRPr="001D0C24">
              <w:rPr>
                <w:rFonts w:ascii="Times New Roman" w:eastAsia="Times New Roman" w:hAnsi="Times New Roman" w:cs="Times New Roman"/>
                <w:color w:val="000000"/>
                <w:sz w:val="28"/>
                <w:szCs w:val="28"/>
              </w:rPr>
              <w:t>:</w:t>
            </w:r>
            <w:r w:rsidRPr="001D0C24">
              <w:rPr>
                <w:rFonts w:ascii="Times New Roman" w:eastAsia="Times New Roman" w:hAnsi="Times New Roman" w:cs="Times New Roman"/>
                <w:color w:val="000000"/>
                <w:sz w:val="28"/>
                <w:szCs w:val="28"/>
                <w:lang w:val="kk-KZ"/>
              </w:rPr>
              <w:t xml:space="preserve">шығу тегі, сапасы  туралы мәліметті талдау субстанцияны пайдалану мүмкіндігі туралы қорытынды </w:t>
            </w:r>
            <w:r w:rsidRPr="001D0C24">
              <w:rPr>
                <w:rFonts w:ascii="Times New Roman" w:eastAsia="Times New Roman" w:hAnsi="Times New Roman" w:cs="Times New Roman"/>
                <w:color w:val="000000"/>
                <w:spacing w:val="9"/>
                <w:sz w:val="28"/>
                <w:szCs w:val="28"/>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7A46" w:rsidRPr="001D0C24" w:rsidRDefault="00297A46" w:rsidP="00297A46">
            <w:pPr>
              <w:widowControl w:val="0"/>
              <w:tabs>
                <w:tab w:val="left" w:pos="495"/>
                <w:tab w:val="left" w:pos="1071"/>
                <w:tab w:val="left" w:pos="1651"/>
                <w:tab w:val="left" w:pos="2161"/>
                <w:tab w:val="left" w:pos="2871"/>
                <w:tab w:val="left" w:pos="3276"/>
                <w:tab w:val="left" w:pos="3525"/>
                <w:tab w:val="left" w:pos="3938"/>
                <w:tab w:val="left" w:pos="4198"/>
                <w:tab w:val="left" w:pos="5044"/>
                <w:tab w:val="left" w:pos="5428"/>
              </w:tabs>
              <w:spacing w:before="3" w:line="240" w:lineRule="auto"/>
              <w:ind w:left="60" w:right="16"/>
              <w:jc w:val="both"/>
              <w:rPr>
                <w:rFonts w:ascii="Times New Roman" w:eastAsia="Times New Roman" w:hAnsi="Times New Roman" w:cs="Times New Roman"/>
                <w:color w:val="000000"/>
                <w:sz w:val="28"/>
                <w:szCs w:val="28"/>
              </w:rPr>
            </w:pPr>
            <w:proofErr w:type="spellStart"/>
            <w:r w:rsidRPr="001D0C24">
              <w:rPr>
                <w:rFonts w:ascii="Times New Roman" w:eastAsia="Times New Roman" w:hAnsi="Times New Roman" w:cs="Times New Roman"/>
                <w:color w:val="000000"/>
                <w:sz w:val="28"/>
                <w:szCs w:val="28"/>
              </w:rPr>
              <w:t>Белсенді</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фармацевтикалық</w:t>
            </w:r>
            <w:proofErr w:type="spellEnd"/>
            <w:r w:rsidRPr="001D0C24">
              <w:rPr>
                <w:rFonts w:ascii="Times New Roman" w:eastAsia="Times New Roman" w:hAnsi="Times New Roman" w:cs="Times New Roman"/>
                <w:color w:val="000000"/>
                <w:sz w:val="28"/>
                <w:szCs w:val="28"/>
              </w:rPr>
              <w:t xml:space="preserve"> субстанция </w:t>
            </w:r>
            <w:proofErr w:type="spellStart"/>
            <w:r w:rsidRPr="001D0C24">
              <w:rPr>
                <w:rFonts w:ascii="Times New Roman" w:eastAsia="Times New Roman" w:hAnsi="Times New Roman" w:cs="Times New Roman"/>
                <w:color w:val="000000"/>
                <w:sz w:val="28"/>
                <w:szCs w:val="28"/>
              </w:rPr>
              <w:t>ретінде</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теноксикам</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қолданылады</w:t>
            </w:r>
            <w:proofErr w:type="spellEnd"/>
            <w:r w:rsidRPr="001D0C24">
              <w:rPr>
                <w:rFonts w:ascii="Times New Roman" w:eastAsia="Times New Roman" w:hAnsi="Times New Roman" w:cs="Times New Roman"/>
                <w:color w:val="000000"/>
                <w:sz w:val="28"/>
                <w:szCs w:val="28"/>
              </w:rPr>
              <w:t xml:space="preserve">. EDQM </w:t>
            </w:r>
            <w:proofErr w:type="spellStart"/>
            <w:r w:rsidRPr="001D0C24">
              <w:rPr>
                <w:rFonts w:ascii="Times New Roman" w:eastAsia="Times New Roman" w:hAnsi="Times New Roman" w:cs="Times New Roman"/>
                <w:color w:val="000000"/>
                <w:sz w:val="28"/>
                <w:szCs w:val="28"/>
              </w:rPr>
              <w:t>берген</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еуропалық</w:t>
            </w:r>
            <w:proofErr w:type="spellEnd"/>
            <w:r w:rsidRPr="001D0C24">
              <w:rPr>
                <w:rFonts w:ascii="Times New Roman" w:eastAsia="Times New Roman" w:hAnsi="Times New Roman" w:cs="Times New Roman"/>
                <w:color w:val="000000"/>
                <w:sz w:val="28"/>
                <w:szCs w:val="28"/>
              </w:rPr>
              <w:t xml:space="preserve"> фармакопея (СЕР) </w:t>
            </w:r>
            <w:proofErr w:type="spellStart"/>
            <w:r w:rsidRPr="001D0C24">
              <w:rPr>
                <w:rFonts w:ascii="Times New Roman" w:eastAsia="Times New Roman" w:hAnsi="Times New Roman" w:cs="Times New Roman"/>
                <w:color w:val="000000"/>
                <w:sz w:val="28"/>
                <w:szCs w:val="28"/>
              </w:rPr>
              <w:t>монографиясының</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сәйкесті</w:t>
            </w:r>
            <w:proofErr w:type="gramStart"/>
            <w:r w:rsidRPr="001D0C24">
              <w:rPr>
                <w:rFonts w:ascii="Times New Roman" w:eastAsia="Times New Roman" w:hAnsi="Times New Roman" w:cs="Times New Roman"/>
                <w:color w:val="000000"/>
                <w:sz w:val="28"/>
                <w:szCs w:val="28"/>
              </w:rPr>
              <w:t>к</w:t>
            </w:r>
            <w:proofErr w:type="spellEnd"/>
            <w:proofErr w:type="gramEnd"/>
            <w:r w:rsidRPr="001D0C24">
              <w:rPr>
                <w:rFonts w:ascii="Times New Roman" w:eastAsia="Times New Roman" w:hAnsi="Times New Roman" w:cs="Times New Roman"/>
                <w:color w:val="000000"/>
                <w:sz w:val="28"/>
                <w:szCs w:val="28"/>
              </w:rPr>
              <w:t xml:space="preserve"> сертификаты </w:t>
            </w:r>
            <w:proofErr w:type="spellStart"/>
            <w:r w:rsidRPr="001D0C24">
              <w:rPr>
                <w:rFonts w:ascii="Times New Roman" w:eastAsia="Times New Roman" w:hAnsi="Times New Roman" w:cs="Times New Roman"/>
                <w:color w:val="000000"/>
                <w:sz w:val="28"/>
                <w:szCs w:val="28"/>
              </w:rPr>
              <w:t>ұсынылған</w:t>
            </w:r>
            <w:proofErr w:type="spellEnd"/>
            <w:r w:rsidRPr="001D0C24">
              <w:rPr>
                <w:rFonts w:ascii="Times New Roman" w:eastAsia="Times New Roman" w:hAnsi="Times New Roman" w:cs="Times New Roman"/>
                <w:color w:val="000000"/>
                <w:sz w:val="28"/>
                <w:szCs w:val="28"/>
              </w:rPr>
              <w:t xml:space="preserve">. </w:t>
            </w:r>
            <w:r w:rsidRPr="001D0C24">
              <w:rPr>
                <w:rFonts w:ascii="Times New Roman" w:eastAsia="Times New Roman" w:hAnsi="Times New Roman" w:cs="Times New Roman"/>
                <w:color w:val="000000"/>
                <w:sz w:val="28"/>
                <w:szCs w:val="28"/>
                <w:lang w:val="kk-KZ"/>
              </w:rPr>
              <w:t>Б</w:t>
            </w:r>
            <w:r w:rsidRPr="001D0C24">
              <w:rPr>
                <w:rFonts w:ascii="Times New Roman" w:eastAsia="Times New Roman" w:hAnsi="Times New Roman" w:cs="Times New Roman"/>
                <w:color w:val="000000"/>
                <w:sz w:val="28"/>
                <w:szCs w:val="28"/>
              </w:rPr>
              <w:t xml:space="preserve">ФС </w:t>
            </w:r>
            <w:proofErr w:type="spellStart"/>
            <w:r w:rsidRPr="001D0C24">
              <w:rPr>
                <w:rFonts w:ascii="Times New Roman" w:eastAsia="Times New Roman" w:hAnsi="Times New Roman" w:cs="Times New Roman"/>
                <w:color w:val="000000"/>
                <w:sz w:val="28"/>
                <w:szCs w:val="28"/>
              </w:rPr>
              <w:t>физикалық-химиялық</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қасиеттері</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туралы</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ақпарат</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фармакопеялық</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талаптарға</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субстанциялардың</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сапасын</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растау</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үшін</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жеткілікті</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көлемде</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ұсынылған</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Үш</w:t>
            </w:r>
            <w:proofErr w:type="spellEnd"/>
            <w:r w:rsidRPr="001D0C24">
              <w:rPr>
                <w:rFonts w:ascii="Times New Roman" w:eastAsia="Times New Roman" w:hAnsi="Times New Roman" w:cs="Times New Roman"/>
                <w:color w:val="000000"/>
                <w:sz w:val="28"/>
                <w:szCs w:val="28"/>
              </w:rPr>
              <w:t xml:space="preserve"> </w:t>
            </w:r>
            <w:proofErr w:type="spellStart"/>
            <w:proofErr w:type="gramStart"/>
            <w:r w:rsidRPr="001D0C24">
              <w:rPr>
                <w:rFonts w:ascii="Times New Roman" w:eastAsia="Times New Roman" w:hAnsi="Times New Roman" w:cs="Times New Roman"/>
                <w:color w:val="000000"/>
                <w:sz w:val="28"/>
                <w:szCs w:val="28"/>
              </w:rPr>
              <w:t>серия</w:t>
            </w:r>
            <w:proofErr w:type="gramEnd"/>
            <w:r w:rsidRPr="001D0C24">
              <w:rPr>
                <w:rFonts w:ascii="Times New Roman" w:eastAsia="Times New Roman" w:hAnsi="Times New Roman" w:cs="Times New Roman"/>
                <w:color w:val="000000"/>
                <w:sz w:val="28"/>
                <w:szCs w:val="28"/>
              </w:rPr>
              <w:t>ға</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ұсынылған</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талдау</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сертификаттары</w:t>
            </w:r>
            <w:proofErr w:type="spellEnd"/>
            <w:r w:rsidRPr="001D0C24">
              <w:rPr>
                <w:rFonts w:ascii="Times New Roman" w:eastAsia="Times New Roman" w:hAnsi="Times New Roman" w:cs="Times New Roman"/>
                <w:color w:val="000000"/>
                <w:sz w:val="28"/>
                <w:szCs w:val="28"/>
              </w:rPr>
              <w:t xml:space="preserve"> сапа </w:t>
            </w:r>
            <w:proofErr w:type="spellStart"/>
            <w:r w:rsidRPr="001D0C24">
              <w:rPr>
                <w:rFonts w:ascii="Times New Roman" w:eastAsia="Times New Roman" w:hAnsi="Times New Roman" w:cs="Times New Roman"/>
                <w:color w:val="000000"/>
                <w:sz w:val="28"/>
                <w:szCs w:val="28"/>
              </w:rPr>
              <w:t>тұрақтылығын</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дәлелдейді</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және</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өнімнің</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біртектілігі</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сериядан</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серияға</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дейін</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сақталады</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және</w:t>
            </w:r>
            <w:proofErr w:type="spellEnd"/>
            <w:r w:rsidRPr="001D0C24">
              <w:rPr>
                <w:rFonts w:ascii="Times New Roman" w:eastAsia="Times New Roman" w:hAnsi="Times New Roman" w:cs="Times New Roman"/>
                <w:color w:val="000000"/>
                <w:sz w:val="28"/>
                <w:szCs w:val="28"/>
              </w:rPr>
              <w:t xml:space="preserve"> процесс </w:t>
            </w:r>
            <w:proofErr w:type="spellStart"/>
            <w:r w:rsidRPr="001D0C24">
              <w:rPr>
                <w:rFonts w:ascii="Times New Roman" w:eastAsia="Times New Roman" w:hAnsi="Times New Roman" w:cs="Times New Roman"/>
                <w:color w:val="000000"/>
                <w:sz w:val="28"/>
                <w:szCs w:val="28"/>
              </w:rPr>
              <w:t>бақылауда</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тұр</w:t>
            </w:r>
            <w:proofErr w:type="spellEnd"/>
            <w:r w:rsidRPr="001D0C24">
              <w:rPr>
                <w:rFonts w:ascii="Times New Roman" w:eastAsia="Times New Roman" w:hAnsi="Times New Roman" w:cs="Times New Roman"/>
                <w:color w:val="000000"/>
                <w:sz w:val="28"/>
                <w:szCs w:val="28"/>
              </w:rPr>
              <w:t>.</w:t>
            </w:r>
          </w:p>
          <w:p w:rsidR="00297A46" w:rsidRPr="001D0C24" w:rsidRDefault="00297A46" w:rsidP="00297A46">
            <w:pPr>
              <w:widowControl w:val="0"/>
              <w:tabs>
                <w:tab w:val="left" w:pos="495"/>
                <w:tab w:val="left" w:pos="1071"/>
                <w:tab w:val="left" w:pos="1651"/>
                <w:tab w:val="left" w:pos="2161"/>
                <w:tab w:val="left" w:pos="2871"/>
                <w:tab w:val="left" w:pos="3276"/>
                <w:tab w:val="left" w:pos="3525"/>
                <w:tab w:val="left" w:pos="3938"/>
                <w:tab w:val="left" w:pos="4198"/>
                <w:tab w:val="left" w:pos="5044"/>
                <w:tab w:val="left" w:pos="5428"/>
              </w:tabs>
              <w:spacing w:before="3" w:line="240" w:lineRule="auto"/>
              <w:ind w:left="60" w:right="16"/>
              <w:jc w:val="both"/>
              <w:rPr>
                <w:rFonts w:ascii="Times New Roman" w:eastAsia="Times New Roman" w:hAnsi="Times New Roman" w:cs="Times New Roman"/>
                <w:color w:val="000000"/>
                <w:sz w:val="28"/>
                <w:szCs w:val="28"/>
              </w:rPr>
            </w:pPr>
          </w:p>
          <w:p w:rsidR="00B92074" w:rsidRPr="001D0C24" w:rsidRDefault="00297A46" w:rsidP="00297A46">
            <w:pPr>
              <w:widowControl w:val="0"/>
              <w:spacing w:line="240" w:lineRule="auto"/>
              <w:ind w:left="60" w:right="17" w:firstLine="651"/>
              <w:jc w:val="both"/>
              <w:rPr>
                <w:rFonts w:ascii="Times New Roman" w:eastAsia="Times New Roman" w:hAnsi="Times New Roman" w:cs="Times New Roman"/>
                <w:color w:val="000000"/>
                <w:sz w:val="28"/>
                <w:szCs w:val="28"/>
              </w:rPr>
            </w:pPr>
            <w:proofErr w:type="spellStart"/>
            <w:r w:rsidRPr="001D0C24">
              <w:rPr>
                <w:rFonts w:ascii="Times New Roman" w:eastAsia="Times New Roman" w:hAnsi="Times New Roman" w:cs="Times New Roman"/>
                <w:color w:val="000000"/>
                <w:sz w:val="28"/>
                <w:szCs w:val="28"/>
              </w:rPr>
              <w:t>Ұсынылған</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деректер</w:t>
            </w:r>
            <w:proofErr w:type="spellEnd"/>
            <w:r w:rsidRPr="001D0C24">
              <w:rPr>
                <w:rFonts w:ascii="Times New Roman" w:eastAsia="Times New Roman" w:hAnsi="Times New Roman" w:cs="Times New Roman"/>
                <w:color w:val="000000"/>
                <w:sz w:val="28"/>
                <w:szCs w:val="28"/>
              </w:rPr>
              <w:t xml:space="preserve"> субстанция </w:t>
            </w:r>
            <w:proofErr w:type="spellStart"/>
            <w:r w:rsidRPr="001D0C24">
              <w:rPr>
                <w:rFonts w:ascii="Times New Roman" w:eastAsia="Times New Roman" w:hAnsi="Times New Roman" w:cs="Times New Roman"/>
                <w:color w:val="000000"/>
                <w:sz w:val="28"/>
                <w:szCs w:val="28"/>
              </w:rPr>
              <w:t>сапасын</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және</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қолданылатын</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талдау</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әдістерінің</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барабарлығын</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толық</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растайды</w:t>
            </w:r>
            <w:proofErr w:type="spellEnd"/>
            <w:r w:rsidRPr="001D0C24">
              <w:rPr>
                <w:rFonts w:ascii="Times New Roman" w:eastAsia="Times New Roman" w:hAnsi="Times New Roman" w:cs="Times New Roman"/>
                <w:color w:val="000000"/>
                <w:sz w:val="28"/>
                <w:szCs w:val="28"/>
              </w:rPr>
              <w:t xml:space="preserve">. </w:t>
            </w:r>
            <w:r w:rsidRPr="001D0C24">
              <w:rPr>
                <w:rFonts w:ascii="Times New Roman" w:eastAsia="Times New Roman" w:hAnsi="Times New Roman" w:cs="Times New Roman"/>
                <w:color w:val="000000"/>
                <w:sz w:val="28"/>
                <w:szCs w:val="28"/>
                <w:lang w:val="kk-KZ"/>
              </w:rPr>
              <w:t>Б</w:t>
            </w:r>
            <w:r w:rsidRPr="001D0C24">
              <w:rPr>
                <w:rFonts w:ascii="Times New Roman" w:eastAsia="Times New Roman" w:hAnsi="Times New Roman" w:cs="Times New Roman"/>
                <w:color w:val="000000"/>
                <w:sz w:val="28"/>
                <w:szCs w:val="28"/>
              </w:rPr>
              <w:t xml:space="preserve">ФС </w:t>
            </w:r>
            <w:proofErr w:type="spellStart"/>
            <w:r w:rsidRPr="001D0C24">
              <w:rPr>
                <w:rFonts w:ascii="Times New Roman" w:eastAsia="Times New Roman" w:hAnsi="Times New Roman" w:cs="Times New Roman"/>
                <w:color w:val="000000"/>
                <w:sz w:val="28"/>
                <w:szCs w:val="28"/>
              </w:rPr>
              <w:t>дайын</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өнімде</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қолдану</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үшін</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ұсынылады</w:t>
            </w:r>
            <w:proofErr w:type="spellEnd"/>
            <w:r w:rsidRPr="001D0C24">
              <w:rPr>
                <w:rFonts w:ascii="Times New Roman" w:eastAsia="Times New Roman" w:hAnsi="Times New Roman" w:cs="Times New Roman"/>
                <w:color w:val="000000"/>
                <w:sz w:val="28"/>
                <w:szCs w:val="28"/>
              </w:rPr>
              <w:t>.</w:t>
            </w:r>
          </w:p>
        </w:tc>
      </w:tr>
    </w:tbl>
    <w:p w:rsidR="00B92074" w:rsidRPr="001D0C24" w:rsidRDefault="00B92074">
      <w:pPr>
        <w:rPr>
          <w:rFonts w:ascii="Times New Roman" w:hAnsi="Times New Roman" w:cs="Times New Roman"/>
          <w:sz w:val="28"/>
          <w:szCs w:val="28"/>
        </w:rPr>
        <w:sectPr w:rsidR="00B92074" w:rsidRPr="001D0C24">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B92074" w:rsidRPr="001D0C24">
        <w:trPr>
          <w:cantSplit/>
          <w:trHeight w:hRule="exact" w:val="549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after="15" w:line="200" w:lineRule="exact"/>
              <w:rPr>
                <w:rFonts w:ascii="Times New Roman" w:hAnsi="Times New Roman" w:cs="Times New Roman"/>
                <w:sz w:val="28"/>
                <w:szCs w:val="28"/>
              </w:rPr>
            </w:pPr>
          </w:p>
          <w:p w:rsidR="00B92074" w:rsidRPr="001D0C24" w:rsidRDefault="00DF7424">
            <w:pPr>
              <w:widowControl w:val="0"/>
              <w:spacing w:line="240" w:lineRule="auto"/>
              <w:ind w:left="60" w:right="-20"/>
              <w:rPr>
                <w:rFonts w:ascii="Times New Roman" w:eastAsia="Times New Roman" w:hAnsi="Times New Roman" w:cs="Times New Roman"/>
                <w:color w:val="000000"/>
                <w:sz w:val="28"/>
                <w:szCs w:val="28"/>
              </w:rPr>
            </w:pPr>
            <w:r w:rsidRPr="001D0C24">
              <w:rPr>
                <w:rFonts w:ascii="Times New Roman" w:eastAsia="Times New Roman" w:hAnsi="Times New Roman" w:cs="Times New Roman"/>
                <w:color w:val="000000"/>
                <w:sz w:val="28"/>
                <w:szCs w:val="28"/>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297A46">
            <w:pPr>
              <w:widowControl w:val="0"/>
              <w:spacing w:before="3" w:line="240" w:lineRule="auto"/>
              <w:ind w:left="60" w:right="15"/>
              <w:rPr>
                <w:rFonts w:ascii="Times New Roman" w:eastAsia="Times New Roman" w:hAnsi="Times New Roman" w:cs="Times New Roman"/>
                <w:color w:val="000000"/>
                <w:sz w:val="28"/>
                <w:szCs w:val="28"/>
              </w:rPr>
            </w:pPr>
            <w:proofErr w:type="spellStart"/>
            <w:r w:rsidRPr="001D0C24">
              <w:rPr>
                <w:rFonts w:ascii="Times New Roman" w:eastAsia="Times New Roman" w:hAnsi="Times New Roman" w:cs="Times New Roman"/>
                <w:color w:val="000000"/>
                <w:spacing w:val="2"/>
                <w:sz w:val="28"/>
                <w:szCs w:val="28"/>
              </w:rPr>
              <w:t>Қосымша</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заттар</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сапасы</w:t>
            </w:r>
            <w:proofErr w:type="spellEnd"/>
            <w:r w:rsidRPr="001D0C24">
              <w:rPr>
                <w:rFonts w:ascii="Times New Roman" w:eastAsia="Times New Roman" w:hAnsi="Times New Roman" w:cs="Times New Roman"/>
                <w:color w:val="000000"/>
                <w:spacing w:val="2"/>
                <w:sz w:val="28"/>
                <w:szCs w:val="28"/>
              </w:rPr>
              <w:t xml:space="preserve">, саны </w:t>
            </w:r>
            <w:proofErr w:type="spellStart"/>
            <w:r w:rsidRPr="001D0C24">
              <w:rPr>
                <w:rFonts w:ascii="Times New Roman" w:eastAsia="Times New Roman" w:hAnsi="Times New Roman" w:cs="Times New Roman"/>
                <w:color w:val="000000"/>
                <w:spacing w:val="2"/>
                <w:sz w:val="28"/>
                <w:szCs w:val="28"/>
              </w:rPr>
              <w:t>туралы</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мәліметтерді</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пайдалану</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мүмкіндігі</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туралы</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қорытындылармен</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талдау</w:t>
            </w:r>
            <w:proofErr w:type="spellEnd"/>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7A46" w:rsidRPr="001D0C24" w:rsidRDefault="00297A46" w:rsidP="00297A46">
            <w:pPr>
              <w:widowControl w:val="0"/>
              <w:tabs>
                <w:tab w:val="left" w:pos="2034"/>
                <w:tab w:val="left" w:pos="3457"/>
                <w:tab w:val="left" w:pos="5058"/>
              </w:tabs>
              <w:spacing w:before="3" w:line="240" w:lineRule="auto"/>
              <w:ind w:left="60" w:right="18"/>
              <w:jc w:val="both"/>
              <w:rPr>
                <w:rFonts w:ascii="Times New Roman" w:eastAsia="Times New Roman" w:hAnsi="Times New Roman" w:cs="Times New Roman"/>
                <w:color w:val="000000"/>
                <w:sz w:val="28"/>
                <w:szCs w:val="28"/>
              </w:rPr>
            </w:pPr>
            <w:proofErr w:type="spellStart"/>
            <w:r w:rsidRPr="001D0C24">
              <w:rPr>
                <w:rFonts w:ascii="Times New Roman" w:eastAsia="Times New Roman" w:hAnsi="Times New Roman" w:cs="Times New Roman"/>
                <w:color w:val="000000"/>
                <w:sz w:val="28"/>
                <w:szCs w:val="28"/>
              </w:rPr>
              <w:t>Қосымша</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заттар</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ретінде</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дә</w:t>
            </w:r>
            <w:proofErr w:type="gramStart"/>
            <w:r w:rsidRPr="001D0C24">
              <w:rPr>
                <w:rFonts w:ascii="Times New Roman" w:eastAsia="Times New Roman" w:hAnsi="Times New Roman" w:cs="Times New Roman"/>
                <w:color w:val="000000"/>
                <w:sz w:val="28"/>
                <w:szCs w:val="28"/>
              </w:rPr>
              <w:t>р</w:t>
            </w:r>
            <w:proofErr w:type="gramEnd"/>
            <w:r w:rsidRPr="001D0C24">
              <w:rPr>
                <w:rFonts w:ascii="Times New Roman" w:eastAsia="Times New Roman" w:hAnsi="Times New Roman" w:cs="Times New Roman"/>
                <w:color w:val="000000"/>
                <w:sz w:val="28"/>
                <w:szCs w:val="28"/>
              </w:rPr>
              <w:t>ілік</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препаратты</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өндіру</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кезінде</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мынадай</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фармакопеялық</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сападағы</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эксципиенттер</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пайдаланылады</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маннитол</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динатрия</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эдетат</w:t>
            </w:r>
            <w:proofErr w:type="spellEnd"/>
            <w:r w:rsidRPr="001D0C24">
              <w:rPr>
                <w:rFonts w:ascii="Times New Roman" w:eastAsia="Times New Roman" w:hAnsi="Times New Roman" w:cs="Times New Roman"/>
                <w:color w:val="000000"/>
                <w:sz w:val="28"/>
                <w:szCs w:val="28"/>
              </w:rPr>
              <w:t xml:space="preserve">, натрий метабисульфит, </w:t>
            </w:r>
            <w:proofErr w:type="spellStart"/>
            <w:r w:rsidRPr="001D0C24">
              <w:rPr>
                <w:rFonts w:ascii="Times New Roman" w:eastAsia="Times New Roman" w:hAnsi="Times New Roman" w:cs="Times New Roman"/>
                <w:color w:val="000000"/>
                <w:sz w:val="28"/>
                <w:szCs w:val="28"/>
              </w:rPr>
              <w:t>трметамол</w:t>
            </w:r>
            <w:proofErr w:type="spellEnd"/>
            <w:r w:rsidRPr="001D0C24">
              <w:rPr>
                <w:rFonts w:ascii="Times New Roman" w:eastAsia="Times New Roman" w:hAnsi="Times New Roman" w:cs="Times New Roman"/>
                <w:color w:val="000000"/>
                <w:sz w:val="28"/>
                <w:szCs w:val="28"/>
              </w:rPr>
              <w:t xml:space="preserve">, 1м натрий гидроксид </w:t>
            </w:r>
            <w:proofErr w:type="spellStart"/>
            <w:r w:rsidRPr="001D0C24">
              <w:rPr>
                <w:rFonts w:ascii="Times New Roman" w:eastAsia="Times New Roman" w:hAnsi="Times New Roman" w:cs="Times New Roman"/>
                <w:color w:val="000000"/>
                <w:sz w:val="28"/>
                <w:szCs w:val="28"/>
              </w:rPr>
              <w:t>ерітіндісі</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инъекцияға</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арналған</w:t>
            </w:r>
            <w:proofErr w:type="spellEnd"/>
            <w:r w:rsidRPr="001D0C24">
              <w:rPr>
                <w:rFonts w:ascii="Times New Roman" w:eastAsia="Times New Roman" w:hAnsi="Times New Roman" w:cs="Times New Roman"/>
                <w:color w:val="000000"/>
                <w:sz w:val="28"/>
                <w:szCs w:val="28"/>
              </w:rPr>
              <w:t xml:space="preserve"> су.</w:t>
            </w:r>
          </w:p>
          <w:p w:rsidR="00297A46" w:rsidRPr="001D0C24" w:rsidRDefault="00297A46" w:rsidP="00297A46">
            <w:pPr>
              <w:widowControl w:val="0"/>
              <w:tabs>
                <w:tab w:val="left" w:pos="2034"/>
                <w:tab w:val="left" w:pos="3457"/>
                <w:tab w:val="left" w:pos="5058"/>
              </w:tabs>
              <w:spacing w:before="3" w:line="240" w:lineRule="auto"/>
              <w:ind w:left="60" w:right="18"/>
              <w:jc w:val="both"/>
              <w:rPr>
                <w:rFonts w:ascii="Times New Roman" w:eastAsia="Times New Roman" w:hAnsi="Times New Roman" w:cs="Times New Roman"/>
                <w:color w:val="000000"/>
                <w:sz w:val="28"/>
                <w:szCs w:val="28"/>
              </w:rPr>
            </w:pPr>
          </w:p>
          <w:p w:rsidR="00B92074" w:rsidRPr="001D0C24" w:rsidRDefault="00297A46" w:rsidP="00297A46">
            <w:pPr>
              <w:widowControl w:val="0"/>
              <w:tabs>
                <w:tab w:val="left" w:pos="1657"/>
                <w:tab w:val="left" w:pos="2209"/>
                <w:tab w:val="left" w:pos="3167"/>
                <w:tab w:val="left" w:pos="3685"/>
                <w:tab w:val="left" w:pos="4708"/>
                <w:tab w:val="left" w:pos="5189"/>
                <w:tab w:val="left" w:pos="5864"/>
              </w:tabs>
              <w:spacing w:line="240" w:lineRule="auto"/>
              <w:ind w:left="60" w:right="16" w:firstLine="638"/>
              <w:jc w:val="both"/>
              <w:rPr>
                <w:rFonts w:ascii="Times New Roman" w:eastAsia="Times New Roman" w:hAnsi="Times New Roman" w:cs="Times New Roman"/>
                <w:color w:val="000000"/>
                <w:sz w:val="28"/>
                <w:szCs w:val="28"/>
              </w:rPr>
            </w:pPr>
            <w:proofErr w:type="spellStart"/>
            <w:r w:rsidRPr="001D0C24">
              <w:rPr>
                <w:rFonts w:ascii="Times New Roman" w:eastAsia="Times New Roman" w:hAnsi="Times New Roman" w:cs="Times New Roman"/>
                <w:color w:val="000000"/>
                <w:sz w:val="28"/>
                <w:szCs w:val="28"/>
              </w:rPr>
              <w:t>Препараттың</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құрамында</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Қазақстан</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Республикасының</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аумағында</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қ</w:t>
            </w:r>
            <w:proofErr w:type="gramStart"/>
            <w:r w:rsidRPr="001D0C24">
              <w:rPr>
                <w:rFonts w:ascii="Times New Roman" w:eastAsia="Times New Roman" w:hAnsi="Times New Roman" w:cs="Times New Roman"/>
                <w:color w:val="000000"/>
                <w:sz w:val="28"/>
                <w:szCs w:val="28"/>
              </w:rPr>
              <w:t>олдану</w:t>
            </w:r>
            <w:proofErr w:type="gramEnd"/>
            <w:r w:rsidRPr="001D0C24">
              <w:rPr>
                <w:rFonts w:ascii="Times New Roman" w:eastAsia="Times New Roman" w:hAnsi="Times New Roman" w:cs="Times New Roman"/>
                <w:color w:val="000000"/>
                <w:sz w:val="28"/>
                <w:szCs w:val="28"/>
              </w:rPr>
              <w:t>ға</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тыйым</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салынған</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қосалқы</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заттар</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жоқ</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бояғыштар</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адам</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немесе</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жануар</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тектес</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қосалқы</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заттар</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пайдаланылмайды</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Барлық</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қосалқы</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заттардың</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сапасы</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фармакопеялық</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талаптарға</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сәйкес</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келеді</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бұл</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әрбі</w:t>
            </w:r>
            <w:proofErr w:type="gramStart"/>
            <w:r w:rsidRPr="001D0C24">
              <w:rPr>
                <w:rFonts w:ascii="Times New Roman" w:eastAsia="Times New Roman" w:hAnsi="Times New Roman" w:cs="Times New Roman"/>
                <w:color w:val="000000"/>
                <w:sz w:val="28"/>
                <w:szCs w:val="28"/>
              </w:rPr>
              <w:t>р</w:t>
            </w:r>
            <w:proofErr w:type="spellEnd"/>
            <w:proofErr w:type="gram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зат</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үшін</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талдау</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сертификаттарымен</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расталған</w:t>
            </w:r>
            <w:proofErr w:type="spellEnd"/>
            <w:r w:rsidRPr="001D0C24">
              <w:rPr>
                <w:rFonts w:ascii="Times New Roman" w:eastAsia="Times New Roman" w:hAnsi="Times New Roman" w:cs="Times New Roman"/>
                <w:color w:val="000000"/>
                <w:sz w:val="28"/>
                <w:szCs w:val="28"/>
              </w:rPr>
              <w:t xml:space="preserve"> (ЕФ 9.5, БФ 2017). </w:t>
            </w:r>
            <w:proofErr w:type="spellStart"/>
            <w:r w:rsidRPr="001D0C24">
              <w:rPr>
                <w:rFonts w:ascii="Times New Roman" w:eastAsia="Times New Roman" w:hAnsi="Times New Roman" w:cs="Times New Roman"/>
                <w:color w:val="000000"/>
                <w:sz w:val="28"/>
                <w:szCs w:val="28"/>
              </w:rPr>
              <w:t>Құрам</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жүргізілген</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фармацевтикалық</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әзірлеу</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барысында</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іріктелді</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таңдау</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әрбір</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заттың</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функционалдық</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мақсатына</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сәйкес</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негізделді,компоненттердің</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үйлесімділігі</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тұрақтылықты</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зерделеу</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жөніндегі</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деректермен</w:t>
            </w:r>
            <w:proofErr w:type="spellEnd"/>
            <w:r w:rsidRPr="001D0C24">
              <w:rPr>
                <w:rFonts w:ascii="Times New Roman" w:eastAsia="Times New Roman" w:hAnsi="Times New Roman" w:cs="Times New Roman"/>
                <w:color w:val="000000"/>
                <w:sz w:val="28"/>
                <w:szCs w:val="28"/>
              </w:rPr>
              <w:t xml:space="preserve"> </w:t>
            </w:r>
            <w:proofErr w:type="spellStart"/>
            <w:r w:rsidRPr="001D0C24">
              <w:rPr>
                <w:rFonts w:ascii="Times New Roman" w:eastAsia="Times New Roman" w:hAnsi="Times New Roman" w:cs="Times New Roman"/>
                <w:color w:val="000000"/>
                <w:sz w:val="28"/>
                <w:szCs w:val="28"/>
              </w:rPr>
              <w:t>расталды</w:t>
            </w:r>
            <w:proofErr w:type="spellEnd"/>
            <w:r w:rsidRPr="001D0C24">
              <w:rPr>
                <w:rFonts w:ascii="Times New Roman" w:eastAsia="Times New Roman" w:hAnsi="Times New Roman" w:cs="Times New Roman"/>
                <w:color w:val="000000"/>
                <w:sz w:val="28"/>
                <w:szCs w:val="28"/>
              </w:rPr>
              <w:t>.</w:t>
            </w:r>
          </w:p>
        </w:tc>
      </w:tr>
      <w:tr w:rsidR="00B92074" w:rsidRPr="001D0C24">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B92074" w:rsidRPr="001D0C24" w:rsidRDefault="00DF7424">
            <w:pPr>
              <w:widowControl w:val="0"/>
              <w:spacing w:before="3" w:line="240" w:lineRule="auto"/>
              <w:ind w:left="60" w:right="-20"/>
              <w:rPr>
                <w:rFonts w:ascii="Times New Roman" w:eastAsia="Times New Roman" w:hAnsi="Times New Roman" w:cs="Times New Roman"/>
                <w:color w:val="000000"/>
                <w:sz w:val="28"/>
                <w:szCs w:val="28"/>
              </w:rPr>
            </w:pPr>
            <w:r w:rsidRPr="001D0C24">
              <w:rPr>
                <w:rFonts w:ascii="Times New Roman" w:eastAsia="Times New Roman" w:hAnsi="Times New Roman" w:cs="Times New Roman"/>
                <w:color w:val="000000"/>
                <w:sz w:val="28"/>
                <w:szCs w:val="28"/>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297A46">
            <w:pPr>
              <w:widowControl w:val="0"/>
              <w:spacing w:before="3" w:line="240" w:lineRule="auto"/>
              <w:ind w:left="60" w:right="-20"/>
              <w:rPr>
                <w:rFonts w:ascii="Times New Roman" w:eastAsia="Times New Roman" w:hAnsi="Times New Roman" w:cs="Times New Roman"/>
                <w:color w:val="000000"/>
                <w:sz w:val="28"/>
                <w:szCs w:val="28"/>
              </w:rPr>
            </w:pPr>
            <w:r w:rsidRPr="001D0C24">
              <w:rPr>
                <w:rFonts w:ascii="Times New Roman" w:eastAsia="Times New Roman" w:hAnsi="Times New Roman" w:cs="Times New Roman"/>
                <w:color w:val="000000"/>
                <w:spacing w:val="3"/>
                <w:sz w:val="28"/>
                <w:szCs w:val="28"/>
                <w:lang w:val="kk-KZ"/>
              </w:rPr>
              <w:t xml:space="preserve">Дәрілік </w:t>
            </w:r>
            <w:r w:rsidR="00DF7424" w:rsidRPr="001D0C24">
              <w:rPr>
                <w:rFonts w:ascii="Times New Roman" w:eastAsia="Times New Roman" w:hAnsi="Times New Roman" w:cs="Times New Roman"/>
                <w:color w:val="000000"/>
                <w:spacing w:val="3"/>
                <w:sz w:val="28"/>
                <w:szCs w:val="28"/>
              </w:rPr>
              <w:t xml:space="preserve"> </w:t>
            </w:r>
            <w:r w:rsidR="00DF7424" w:rsidRPr="001D0C24">
              <w:rPr>
                <w:rFonts w:ascii="Times New Roman" w:eastAsia="Times New Roman" w:hAnsi="Times New Roman" w:cs="Times New Roman"/>
                <w:color w:val="000000"/>
                <w:spacing w:val="2"/>
                <w:sz w:val="28"/>
                <w:szCs w:val="28"/>
              </w:rPr>
              <w:t>препа</w:t>
            </w:r>
            <w:r w:rsidR="00DF7424" w:rsidRPr="001D0C24">
              <w:rPr>
                <w:rFonts w:ascii="Times New Roman" w:eastAsia="Times New Roman" w:hAnsi="Times New Roman" w:cs="Times New Roman"/>
                <w:color w:val="000000"/>
                <w:spacing w:val="3"/>
                <w:sz w:val="28"/>
                <w:szCs w:val="28"/>
              </w:rPr>
              <w:t>р</w:t>
            </w:r>
            <w:r w:rsidR="00DF7424" w:rsidRPr="001D0C24">
              <w:rPr>
                <w:rFonts w:ascii="Times New Roman" w:eastAsia="Times New Roman" w:hAnsi="Times New Roman" w:cs="Times New Roman"/>
                <w:color w:val="000000"/>
                <w:spacing w:val="1"/>
                <w:sz w:val="28"/>
                <w:szCs w:val="28"/>
              </w:rPr>
              <w:t>а</w:t>
            </w:r>
            <w:r w:rsidR="00DF7424" w:rsidRPr="001D0C24">
              <w:rPr>
                <w:rFonts w:ascii="Times New Roman" w:eastAsia="Times New Roman" w:hAnsi="Times New Roman" w:cs="Times New Roman"/>
                <w:color w:val="000000"/>
                <w:sz w:val="28"/>
                <w:szCs w:val="28"/>
              </w:rPr>
              <w:t>т</w:t>
            </w:r>
          </w:p>
        </w:tc>
      </w:tr>
      <w:tr w:rsidR="00B92074" w:rsidRPr="001D0C24">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B92074" w:rsidRPr="001D0C24" w:rsidRDefault="00B92074">
            <w:pPr>
              <w:rPr>
                <w:rFonts w:ascii="Times New Roman" w:hAnsi="Times New Roman" w:cs="Times New Roman"/>
                <w:sz w:val="28"/>
                <w:szCs w:val="28"/>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297A46">
            <w:pPr>
              <w:widowControl w:val="0"/>
              <w:spacing w:before="3" w:line="240" w:lineRule="auto"/>
              <w:ind w:left="60" w:right="-20"/>
              <w:rPr>
                <w:rFonts w:ascii="Times New Roman" w:eastAsia="Times New Roman" w:hAnsi="Times New Roman" w:cs="Times New Roman"/>
                <w:color w:val="000000"/>
                <w:sz w:val="28"/>
                <w:szCs w:val="28"/>
              </w:rPr>
            </w:pPr>
            <w:r w:rsidRPr="001D0C24">
              <w:rPr>
                <w:rFonts w:ascii="Times New Roman" w:eastAsia="Times New Roman" w:hAnsi="Times New Roman" w:cs="Times New Roman"/>
                <w:color w:val="000000"/>
                <w:spacing w:val="1"/>
                <w:sz w:val="28"/>
                <w:szCs w:val="28"/>
                <w:lang w:val="kk-KZ"/>
              </w:rPr>
              <w:t>Өндірісі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297A46">
            <w:pPr>
              <w:widowControl w:val="0"/>
              <w:tabs>
                <w:tab w:val="left" w:pos="1299"/>
                <w:tab w:val="left" w:pos="2469"/>
                <w:tab w:val="left" w:pos="3867"/>
                <w:tab w:val="left" w:pos="4350"/>
                <w:tab w:val="left" w:pos="5189"/>
                <w:tab w:val="left" w:pos="5566"/>
              </w:tabs>
              <w:spacing w:before="3" w:line="240" w:lineRule="auto"/>
              <w:ind w:left="60" w:right="18"/>
              <w:jc w:val="both"/>
              <w:rPr>
                <w:rFonts w:ascii="Times New Roman" w:eastAsia="Times New Roman" w:hAnsi="Times New Roman" w:cs="Times New Roman"/>
                <w:color w:val="000000"/>
                <w:sz w:val="28"/>
                <w:szCs w:val="28"/>
              </w:rPr>
            </w:pPr>
            <w:r w:rsidRPr="001D0C24">
              <w:rPr>
                <w:rFonts w:ascii="Times New Roman" w:eastAsia="Times New Roman" w:hAnsi="Times New Roman" w:cs="Times New Roman"/>
                <w:color w:val="000000"/>
                <w:spacing w:val="2"/>
                <w:sz w:val="28"/>
                <w:szCs w:val="28"/>
              </w:rPr>
              <w:t xml:space="preserve">GMP </w:t>
            </w:r>
            <w:proofErr w:type="spellStart"/>
            <w:r w:rsidRPr="001D0C24">
              <w:rPr>
                <w:rFonts w:ascii="Times New Roman" w:eastAsia="Times New Roman" w:hAnsi="Times New Roman" w:cs="Times New Roman"/>
                <w:color w:val="000000"/>
                <w:spacing w:val="2"/>
                <w:sz w:val="28"/>
                <w:szCs w:val="28"/>
              </w:rPr>
              <w:t>талаптарын</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қанағаттандыратын</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өнді</w:t>
            </w:r>
            <w:proofErr w:type="gramStart"/>
            <w:r w:rsidRPr="001D0C24">
              <w:rPr>
                <w:rFonts w:ascii="Times New Roman" w:eastAsia="Times New Roman" w:hAnsi="Times New Roman" w:cs="Times New Roman"/>
                <w:color w:val="000000"/>
                <w:spacing w:val="2"/>
                <w:sz w:val="28"/>
                <w:szCs w:val="28"/>
              </w:rPr>
              <w:t>р</w:t>
            </w:r>
            <w:proofErr w:type="gramEnd"/>
            <w:r w:rsidRPr="001D0C24">
              <w:rPr>
                <w:rFonts w:ascii="Times New Roman" w:eastAsia="Times New Roman" w:hAnsi="Times New Roman" w:cs="Times New Roman"/>
                <w:color w:val="000000"/>
                <w:spacing w:val="2"/>
                <w:sz w:val="28"/>
                <w:szCs w:val="28"/>
              </w:rPr>
              <w:t>іс</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процесінде</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өндіріс</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және</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бақылау</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процесінің</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толық</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сипаттамасы</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ұсынылған</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Валидациялық</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сынақтардың</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нәтижелері</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өнді</w:t>
            </w:r>
            <w:proofErr w:type="gramStart"/>
            <w:r w:rsidRPr="001D0C24">
              <w:rPr>
                <w:rFonts w:ascii="Times New Roman" w:eastAsia="Times New Roman" w:hAnsi="Times New Roman" w:cs="Times New Roman"/>
                <w:color w:val="000000"/>
                <w:spacing w:val="2"/>
                <w:sz w:val="28"/>
                <w:szCs w:val="28"/>
              </w:rPr>
              <w:t>р</w:t>
            </w:r>
            <w:proofErr w:type="gramEnd"/>
            <w:r w:rsidRPr="001D0C24">
              <w:rPr>
                <w:rFonts w:ascii="Times New Roman" w:eastAsia="Times New Roman" w:hAnsi="Times New Roman" w:cs="Times New Roman"/>
                <w:color w:val="000000"/>
                <w:spacing w:val="2"/>
                <w:sz w:val="28"/>
                <w:szCs w:val="28"/>
              </w:rPr>
              <w:t>істік</w:t>
            </w:r>
            <w:proofErr w:type="spellEnd"/>
            <w:r w:rsidRPr="001D0C24">
              <w:rPr>
                <w:rFonts w:ascii="Times New Roman" w:eastAsia="Times New Roman" w:hAnsi="Times New Roman" w:cs="Times New Roman"/>
                <w:color w:val="000000"/>
                <w:spacing w:val="2"/>
                <w:sz w:val="28"/>
                <w:szCs w:val="28"/>
              </w:rPr>
              <w:t xml:space="preserve"> процесс </w:t>
            </w:r>
            <w:proofErr w:type="spellStart"/>
            <w:r w:rsidRPr="001D0C24">
              <w:rPr>
                <w:rFonts w:ascii="Times New Roman" w:eastAsia="Times New Roman" w:hAnsi="Times New Roman" w:cs="Times New Roman"/>
                <w:color w:val="000000"/>
                <w:spacing w:val="2"/>
                <w:sz w:val="28"/>
                <w:szCs w:val="28"/>
              </w:rPr>
              <w:t>тұрақты</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екенін</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көрсетеді</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және</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дайын</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өнімге</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фирманың</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барлық</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параметрлері</w:t>
            </w:r>
            <w:proofErr w:type="spellEnd"/>
            <w:r w:rsidRPr="001D0C24">
              <w:rPr>
                <w:rFonts w:ascii="Times New Roman" w:eastAsia="Times New Roman" w:hAnsi="Times New Roman" w:cs="Times New Roman"/>
                <w:color w:val="000000"/>
                <w:spacing w:val="2"/>
                <w:sz w:val="28"/>
                <w:szCs w:val="28"/>
              </w:rPr>
              <w:t xml:space="preserve"> мен </w:t>
            </w:r>
            <w:proofErr w:type="spellStart"/>
            <w:r w:rsidRPr="001D0C24">
              <w:rPr>
                <w:rFonts w:ascii="Times New Roman" w:eastAsia="Times New Roman" w:hAnsi="Times New Roman" w:cs="Times New Roman"/>
                <w:color w:val="000000"/>
                <w:spacing w:val="2"/>
                <w:sz w:val="28"/>
                <w:szCs w:val="28"/>
              </w:rPr>
              <w:t>спецификациясының</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талаптарына</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сәйкес</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келетін</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сериядан</w:t>
            </w:r>
            <w:proofErr w:type="spellEnd"/>
            <w:r w:rsidRPr="001D0C24">
              <w:rPr>
                <w:rFonts w:ascii="Times New Roman" w:eastAsia="Times New Roman" w:hAnsi="Times New Roman" w:cs="Times New Roman"/>
                <w:color w:val="000000"/>
                <w:spacing w:val="2"/>
                <w:sz w:val="28"/>
                <w:szCs w:val="28"/>
              </w:rPr>
              <w:t xml:space="preserve"> к </w:t>
            </w:r>
            <w:proofErr w:type="spellStart"/>
            <w:r w:rsidRPr="001D0C24">
              <w:rPr>
                <w:rFonts w:ascii="Times New Roman" w:eastAsia="Times New Roman" w:hAnsi="Times New Roman" w:cs="Times New Roman"/>
                <w:color w:val="000000"/>
                <w:spacing w:val="2"/>
                <w:sz w:val="28"/>
                <w:szCs w:val="28"/>
              </w:rPr>
              <w:t>сериясынан</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өнім</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алуға</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мүмкіндік</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береді</w:t>
            </w:r>
            <w:proofErr w:type="spellEnd"/>
            <w:r w:rsidRPr="001D0C24">
              <w:rPr>
                <w:rFonts w:ascii="Times New Roman" w:eastAsia="Times New Roman" w:hAnsi="Times New Roman" w:cs="Times New Roman"/>
                <w:color w:val="000000"/>
                <w:spacing w:val="2"/>
                <w:sz w:val="28"/>
                <w:szCs w:val="28"/>
              </w:rPr>
              <w:t>.</w:t>
            </w:r>
          </w:p>
        </w:tc>
      </w:tr>
      <w:tr w:rsidR="00B92074" w:rsidRPr="001D0C24">
        <w:trPr>
          <w:cantSplit/>
          <w:trHeight w:hRule="exact" w:val="3900"/>
        </w:trPr>
        <w:tc>
          <w:tcPr>
            <w:tcW w:w="680" w:type="dxa"/>
            <w:vMerge/>
            <w:tcBorders>
              <w:left w:val="single" w:sz="4" w:space="0" w:color="000000"/>
              <w:right w:val="single" w:sz="4" w:space="0" w:color="000000"/>
            </w:tcBorders>
            <w:tcMar>
              <w:top w:w="0" w:type="dxa"/>
              <w:left w:w="0" w:type="dxa"/>
              <w:bottom w:w="0" w:type="dxa"/>
              <w:right w:w="0" w:type="dxa"/>
            </w:tcMar>
          </w:tcPr>
          <w:p w:rsidR="00B92074" w:rsidRPr="001D0C24" w:rsidRDefault="00B92074">
            <w:pPr>
              <w:rPr>
                <w:rFonts w:ascii="Times New Roman" w:hAnsi="Times New Roman" w:cs="Times New Roman"/>
                <w:sz w:val="28"/>
                <w:szCs w:val="28"/>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297A46">
            <w:pPr>
              <w:widowControl w:val="0"/>
              <w:spacing w:before="3" w:line="240" w:lineRule="auto"/>
              <w:ind w:left="60" w:right="-20"/>
              <w:rPr>
                <w:rFonts w:ascii="Times New Roman" w:eastAsia="Times New Roman" w:hAnsi="Times New Roman" w:cs="Times New Roman"/>
                <w:color w:val="000000"/>
                <w:sz w:val="28"/>
                <w:szCs w:val="28"/>
              </w:rPr>
            </w:pPr>
            <w:r w:rsidRPr="001D0C24">
              <w:rPr>
                <w:rFonts w:ascii="Times New Roman" w:eastAsia="Times New Roman" w:hAnsi="Times New Roman" w:cs="Times New Roman"/>
                <w:color w:val="000000"/>
                <w:spacing w:val="4"/>
                <w:sz w:val="28"/>
                <w:szCs w:val="28"/>
                <w:lang w:val="kk-KZ"/>
              </w:rPr>
              <w:t>Сапасының өзіндік ерекшелігі</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7A46" w:rsidRPr="001D0C24" w:rsidRDefault="00297A46" w:rsidP="00297A46">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8"/>
                <w:szCs w:val="28"/>
              </w:rPr>
            </w:pPr>
            <w:r w:rsidRPr="001D0C24">
              <w:rPr>
                <w:rFonts w:ascii="Times New Roman" w:eastAsia="Times New Roman" w:hAnsi="Times New Roman" w:cs="Times New Roman"/>
                <w:color w:val="000000"/>
                <w:spacing w:val="3"/>
                <w:sz w:val="28"/>
                <w:szCs w:val="28"/>
              </w:rPr>
              <w:t>Е</w:t>
            </w:r>
            <w:r w:rsidRPr="001D0C24">
              <w:rPr>
                <w:rFonts w:ascii="Times New Roman" w:eastAsia="Times New Roman" w:hAnsi="Times New Roman" w:cs="Times New Roman"/>
                <w:color w:val="000000"/>
                <w:spacing w:val="3"/>
                <w:sz w:val="28"/>
                <w:szCs w:val="28"/>
                <w:lang w:val="kk-KZ"/>
              </w:rPr>
              <w:t>Ф</w:t>
            </w:r>
            <w:r w:rsidRPr="001D0C24">
              <w:rPr>
                <w:rFonts w:ascii="Times New Roman" w:eastAsia="Times New Roman" w:hAnsi="Times New Roman" w:cs="Times New Roman"/>
                <w:color w:val="000000"/>
                <w:spacing w:val="3"/>
                <w:sz w:val="28"/>
                <w:szCs w:val="28"/>
              </w:rPr>
              <w:t xml:space="preserve"> 9.5 </w:t>
            </w:r>
            <w:proofErr w:type="spellStart"/>
            <w:r w:rsidRPr="001D0C24">
              <w:rPr>
                <w:rFonts w:ascii="Times New Roman" w:eastAsia="Times New Roman" w:hAnsi="Times New Roman" w:cs="Times New Roman"/>
                <w:color w:val="000000"/>
                <w:spacing w:val="3"/>
                <w:sz w:val="28"/>
                <w:szCs w:val="28"/>
              </w:rPr>
              <w:t>стандарттары</w:t>
            </w:r>
            <w:proofErr w:type="spellEnd"/>
            <w:r w:rsidRPr="001D0C24">
              <w:rPr>
                <w:rFonts w:ascii="Times New Roman" w:eastAsia="Times New Roman" w:hAnsi="Times New Roman" w:cs="Times New Roman"/>
                <w:color w:val="000000"/>
                <w:spacing w:val="3"/>
                <w:sz w:val="28"/>
                <w:szCs w:val="28"/>
              </w:rPr>
              <w:t xml:space="preserve"> мен </w:t>
            </w:r>
            <w:r w:rsidRPr="001D0C24">
              <w:rPr>
                <w:rFonts w:ascii="Times New Roman" w:eastAsia="Times New Roman" w:hAnsi="Times New Roman" w:cs="Times New Roman"/>
                <w:color w:val="000000"/>
                <w:spacing w:val="3"/>
                <w:sz w:val="28"/>
                <w:szCs w:val="28"/>
                <w:lang w:val="en-US"/>
              </w:rPr>
              <w:t>ICH</w:t>
            </w:r>
            <w:r w:rsidRPr="001D0C24">
              <w:rPr>
                <w:rFonts w:ascii="Times New Roman" w:eastAsia="Times New Roman" w:hAnsi="Times New Roman" w:cs="Times New Roman"/>
                <w:color w:val="000000"/>
                <w:spacing w:val="3"/>
                <w:sz w:val="28"/>
                <w:szCs w:val="28"/>
              </w:rPr>
              <w:t xml:space="preserve"> Q2, Q6, Q3</w:t>
            </w:r>
            <w:proofErr w:type="gramStart"/>
            <w:r w:rsidRPr="001D0C24">
              <w:rPr>
                <w:rFonts w:ascii="Times New Roman" w:eastAsia="Times New Roman" w:hAnsi="Times New Roman" w:cs="Times New Roman"/>
                <w:color w:val="000000"/>
                <w:spacing w:val="3"/>
                <w:sz w:val="28"/>
                <w:szCs w:val="28"/>
              </w:rPr>
              <w:t xml:space="preserve"> А</w:t>
            </w:r>
            <w:proofErr w:type="gram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басшылығының</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шеңберінде</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ұсынылған</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ерекшеліктің</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негіздемесі</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препараттың</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сапасын</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және</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қолданылатын</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талдау</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әдістерінің</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барабарлығын</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дәлелдейді</w:t>
            </w:r>
            <w:proofErr w:type="spellEnd"/>
            <w:r w:rsidRPr="001D0C24">
              <w:rPr>
                <w:rFonts w:ascii="Times New Roman" w:eastAsia="Times New Roman" w:hAnsi="Times New Roman" w:cs="Times New Roman"/>
                <w:color w:val="000000"/>
                <w:spacing w:val="3"/>
                <w:sz w:val="28"/>
                <w:szCs w:val="28"/>
              </w:rPr>
              <w:t>.</w:t>
            </w:r>
          </w:p>
          <w:p w:rsidR="00297A46" w:rsidRPr="001D0C24" w:rsidRDefault="00297A46" w:rsidP="00297A46">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8"/>
                <w:szCs w:val="28"/>
              </w:rPr>
            </w:pPr>
          </w:p>
          <w:p w:rsidR="00297A46" w:rsidRPr="001D0C24" w:rsidRDefault="00297A46" w:rsidP="00297A46">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8"/>
                <w:szCs w:val="28"/>
              </w:rPr>
            </w:pPr>
            <w:r w:rsidRPr="001D0C24">
              <w:rPr>
                <w:rFonts w:ascii="Times New Roman" w:eastAsia="Times New Roman" w:hAnsi="Times New Roman" w:cs="Times New Roman"/>
                <w:color w:val="000000"/>
                <w:spacing w:val="3"/>
                <w:sz w:val="28"/>
                <w:szCs w:val="28"/>
                <w:lang w:val="kk-KZ"/>
              </w:rPr>
              <w:t xml:space="preserve">Талдамалық </w:t>
            </w:r>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әдістемелердің</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жүргізілген</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валидациясының</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нәтижелері</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мәлімделген</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дәрілік</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заттың</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сапасын</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рутиндік</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бақылау</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үшін</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әдістемелерді</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қолдану</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мүмкіндігін</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растайды</w:t>
            </w:r>
            <w:proofErr w:type="spellEnd"/>
            <w:r w:rsidRPr="001D0C24">
              <w:rPr>
                <w:rFonts w:ascii="Times New Roman" w:eastAsia="Times New Roman" w:hAnsi="Times New Roman" w:cs="Times New Roman"/>
                <w:color w:val="000000"/>
                <w:spacing w:val="3"/>
                <w:sz w:val="28"/>
                <w:szCs w:val="28"/>
              </w:rPr>
              <w:t>.</w:t>
            </w:r>
          </w:p>
          <w:p w:rsidR="00297A46" w:rsidRPr="001D0C24" w:rsidRDefault="00297A46" w:rsidP="00297A46">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8"/>
                <w:szCs w:val="28"/>
              </w:rPr>
            </w:pPr>
          </w:p>
          <w:p w:rsidR="00B92074" w:rsidRPr="001D0C24" w:rsidRDefault="00297A46" w:rsidP="00297A46">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z w:val="28"/>
                <w:szCs w:val="28"/>
              </w:rPr>
            </w:pPr>
            <w:proofErr w:type="spellStart"/>
            <w:r w:rsidRPr="001D0C24">
              <w:rPr>
                <w:rFonts w:ascii="Times New Roman" w:eastAsia="Times New Roman" w:hAnsi="Times New Roman" w:cs="Times New Roman"/>
                <w:color w:val="000000"/>
                <w:spacing w:val="3"/>
                <w:sz w:val="28"/>
                <w:szCs w:val="28"/>
              </w:rPr>
              <w:t>Үш</w:t>
            </w:r>
            <w:proofErr w:type="spellEnd"/>
            <w:r w:rsidRPr="001D0C24">
              <w:rPr>
                <w:rFonts w:ascii="Times New Roman" w:eastAsia="Times New Roman" w:hAnsi="Times New Roman" w:cs="Times New Roman"/>
                <w:color w:val="000000"/>
                <w:spacing w:val="3"/>
                <w:sz w:val="28"/>
                <w:szCs w:val="28"/>
                <w:lang w:val="kk-KZ"/>
              </w:rPr>
              <w:t xml:space="preserve"> бі</w:t>
            </w:r>
            <w:proofErr w:type="gramStart"/>
            <w:r w:rsidRPr="001D0C24">
              <w:rPr>
                <w:rFonts w:ascii="Times New Roman" w:eastAsia="Times New Roman" w:hAnsi="Times New Roman" w:cs="Times New Roman"/>
                <w:color w:val="000000"/>
                <w:spacing w:val="3"/>
                <w:sz w:val="28"/>
                <w:szCs w:val="28"/>
                <w:lang w:val="kk-KZ"/>
              </w:rPr>
              <w:t>р</w:t>
            </w:r>
            <w:proofErr w:type="gramEnd"/>
            <w:r w:rsidRPr="001D0C24">
              <w:rPr>
                <w:rFonts w:ascii="Times New Roman" w:eastAsia="Times New Roman" w:hAnsi="Times New Roman" w:cs="Times New Roman"/>
                <w:color w:val="000000"/>
                <w:spacing w:val="3"/>
                <w:sz w:val="28"/>
                <w:szCs w:val="28"/>
                <w:lang w:val="kk-KZ"/>
              </w:rPr>
              <w:t xml:space="preserve">ізді </w:t>
            </w:r>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серияға</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ұсынылған</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талдау</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сертификаттары</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өнімнің</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сапасы</w:t>
            </w:r>
            <w:proofErr w:type="spellEnd"/>
            <w:r w:rsidRPr="001D0C24">
              <w:rPr>
                <w:rFonts w:ascii="Times New Roman" w:eastAsia="Times New Roman" w:hAnsi="Times New Roman" w:cs="Times New Roman"/>
                <w:color w:val="000000"/>
                <w:spacing w:val="3"/>
                <w:sz w:val="28"/>
                <w:szCs w:val="28"/>
              </w:rPr>
              <w:t xml:space="preserve"> мен </w:t>
            </w:r>
            <w:proofErr w:type="spellStart"/>
            <w:r w:rsidRPr="001D0C24">
              <w:rPr>
                <w:rFonts w:ascii="Times New Roman" w:eastAsia="Times New Roman" w:hAnsi="Times New Roman" w:cs="Times New Roman"/>
                <w:color w:val="000000"/>
                <w:spacing w:val="3"/>
                <w:sz w:val="28"/>
                <w:szCs w:val="28"/>
              </w:rPr>
              <w:t>біртектілігі</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сериядан</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серияға</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дейін</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сақталатынын</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және</w:t>
            </w:r>
            <w:proofErr w:type="spellEnd"/>
            <w:r w:rsidRPr="001D0C24">
              <w:rPr>
                <w:rFonts w:ascii="Times New Roman" w:eastAsia="Times New Roman" w:hAnsi="Times New Roman" w:cs="Times New Roman"/>
                <w:color w:val="000000"/>
                <w:spacing w:val="3"/>
                <w:sz w:val="28"/>
                <w:szCs w:val="28"/>
              </w:rPr>
              <w:t xml:space="preserve"> процесс </w:t>
            </w:r>
            <w:proofErr w:type="spellStart"/>
            <w:r w:rsidRPr="001D0C24">
              <w:rPr>
                <w:rFonts w:ascii="Times New Roman" w:eastAsia="Times New Roman" w:hAnsi="Times New Roman" w:cs="Times New Roman"/>
                <w:color w:val="000000"/>
                <w:spacing w:val="3"/>
                <w:sz w:val="28"/>
                <w:szCs w:val="28"/>
              </w:rPr>
              <w:t>бақылауда</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екенін</w:t>
            </w:r>
            <w:proofErr w:type="spellEnd"/>
            <w:r w:rsidRPr="001D0C24">
              <w:rPr>
                <w:rFonts w:ascii="Times New Roman" w:eastAsia="Times New Roman" w:hAnsi="Times New Roman" w:cs="Times New Roman"/>
                <w:color w:val="000000"/>
                <w:spacing w:val="3"/>
                <w:sz w:val="28"/>
                <w:szCs w:val="28"/>
              </w:rPr>
              <w:t xml:space="preserve"> </w:t>
            </w:r>
            <w:proofErr w:type="spellStart"/>
            <w:r w:rsidRPr="001D0C24">
              <w:rPr>
                <w:rFonts w:ascii="Times New Roman" w:eastAsia="Times New Roman" w:hAnsi="Times New Roman" w:cs="Times New Roman"/>
                <w:color w:val="000000"/>
                <w:spacing w:val="3"/>
                <w:sz w:val="28"/>
                <w:szCs w:val="28"/>
              </w:rPr>
              <w:t>дәлелдейді</w:t>
            </w:r>
            <w:proofErr w:type="spellEnd"/>
            <w:r w:rsidRPr="001D0C24">
              <w:rPr>
                <w:rFonts w:ascii="Times New Roman" w:eastAsia="Times New Roman" w:hAnsi="Times New Roman" w:cs="Times New Roman"/>
                <w:color w:val="000000"/>
                <w:spacing w:val="3"/>
                <w:sz w:val="28"/>
                <w:szCs w:val="28"/>
              </w:rPr>
              <w:t>.</w:t>
            </w:r>
          </w:p>
        </w:tc>
      </w:tr>
    </w:tbl>
    <w:p w:rsidR="00B92074" w:rsidRPr="001D0C24" w:rsidRDefault="00B92074">
      <w:pPr>
        <w:rPr>
          <w:rFonts w:ascii="Times New Roman" w:hAnsi="Times New Roman" w:cs="Times New Roman"/>
          <w:sz w:val="28"/>
          <w:szCs w:val="28"/>
        </w:rPr>
        <w:sectPr w:rsidR="00B92074" w:rsidRPr="001D0C24">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B92074" w:rsidRPr="001D0C24">
        <w:trPr>
          <w:cantSplit/>
          <w:trHeight w:hRule="exact" w:val="6230"/>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B92074">
            <w:pPr>
              <w:rPr>
                <w:rFonts w:ascii="Times New Roman" w:hAnsi="Times New Roman" w:cs="Times New Roman"/>
                <w:sz w:val="28"/>
                <w:szCs w:val="28"/>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297A46">
            <w:pPr>
              <w:widowControl w:val="0"/>
              <w:spacing w:before="3" w:line="240" w:lineRule="auto"/>
              <w:ind w:left="60" w:right="-20"/>
              <w:rPr>
                <w:rFonts w:ascii="Times New Roman" w:eastAsia="Times New Roman" w:hAnsi="Times New Roman" w:cs="Times New Roman"/>
                <w:color w:val="000000"/>
                <w:sz w:val="28"/>
                <w:szCs w:val="28"/>
              </w:rPr>
            </w:pPr>
            <w:r w:rsidRPr="001D0C24">
              <w:rPr>
                <w:rFonts w:ascii="Times New Roman" w:eastAsia="Times New Roman" w:hAnsi="Times New Roman" w:cs="Times New Roman"/>
                <w:color w:val="000000"/>
                <w:spacing w:val="1"/>
                <w:sz w:val="28"/>
                <w:szCs w:val="28"/>
                <w:lang w:val="kk-KZ"/>
              </w:rPr>
              <w:t>Тұрақтылық</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7A46" w:rsidRPr="001D0C24" w:rsidRDefault="00297A46" w:rsidP="00297A46">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8"/>
                <w:szCs w:val="28"/>
              </w:rPr>
            </w:pPr>
            <w:proofErr w:type="spellStart"/>
            <w:r w:rsidRPr="001D0C24">
              <w:rPr>
                <w:rFonts w:ascii="Times New Roman" w:eastAsia="Times New Roman" w:hAnsi="Times New Roman" w:cs="Times New Roman"/>
                <w:color w:val="000000"/>
                <w:spacing w:val="2"/>
                <w:sz w:val="28"/>
                <w:szCs w:val="28"/>
              </w:rPr>
              <w:t>Тұрақтылықты</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сынау</w:t>
            </w:r>
            <w:proofErr w:type="spellEnd"/>
            <w:r w:rsidRPr="001D0C24">
              <w:rPr>
                <w:rFonts w:ascii="Times New Roman" w:eastAsia="Times New Roman" w:hAnsi="Times New Roman" w:cs="Times New Roman"/>
                <w:color w:val="000000"/>
                <w:spacing w:val="2"/>
                <w:sz w:val="28"/>
                <w:szCs w:val="28"/>
              </w:rPr>
              <w:t xml:space="preserve"> ICH Q1A (R2), Q1 C </w:t>
            </w:r>
            <w:proofErr w:type="spellStart"/>
            <w:r w:rsidRPr="001D0C24">
              <w:rPr>
                <w:rFonts w:ascii="Times New Roman" w:eastAsia="Times New Roman" w:hAnsi="Times New Roman" w:cs="Times New Roman"/>
                <w:color w:val="000000"/>
                <w:spacing w:val="2"/>
                <w:sz w:val="28"/>
                <w:szCs w:val="28"/>
              </w:rPr>
              <w:t>талаптарына</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сәйкес</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жүргізілді</w:t>
            </w:r>
            <w:proofErr w:type="spellEnd"/>
            <w:r w:rsidRPr="001D0C24">
              <w:rPr>
                <w:rFonts w:ascii="Times New Roman" w:eastAsia="Times New Roman" w:hAnsi="Times New Roman" w:cs="Times New Roman"/>
                <w:color w:val="000000"/>
                <w:spacing w:val="2"/>
                <w:sz w:val="28"/>
                <w:szCs w:val="28"/>
              </w:rPr>
              <w:t>.</w:t>
            </w:r>
          </w:p>
          <w:p w:rsidR="00297A46" w:rsidRPr="001D0C24" w:rsidRDefault="00297A46" w:rsidP="00297A46">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8"/>
                <w:szCs w:val="28"/>
              </w:rPr>
            </w:pPr>
          </w:p>
          <w:p w:rsidR="00297A46" w:rsidRPr="001D0C24" w:rsidRDefault="00297A46" w:rsidP="00297A46">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8"/>
                <w:szCs w:val="28"/>
              </w:rPr>
            </w:pPr>
            <w:proofErr w:type="spellStart"/>
            <w:r w:rsidRPr="001D0C24">
              <w:rPr>
                <w:rFonts w:ascii="Times New Roman" w:eastAsia="Times New Roman" w:hAnsi="Times New Roman" w:cs="Times New Roman"/>
                <w:color w:val="000000"/>
                <w:spacing w:val="2"/>
                <w:sz w:val="28"/>
                <w:szCs w:val="28"/>
              </w:rPr>
              <w:t>Тұрақтылықты</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ұ</w:t>
            </w:r>
            <w:proofErr w:type="gramStart"/>
            <w:r w:rsidRPr="001D0C24">
              <w:rPr>
                <w:rFonts w:ascii="Times New Roman" w:eastAsia="Times New Roman" w:hAnsi="Times New Roman" w:cs="Times New Roman"/>
                <w:color w:val="000000"/>
                <w:spacing w:val="2"/>
                <w:sz w:val="28"/>
                <w:szCs w:val="28"/>
              </w:rPr>
              <w:t>зақ</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мерз</w:t>
            </w:r>
            <w:proofErr w:type="gramEnd"/>
            <w:r w:rsidRPr="001D0C24">
              <w:rPr>
                <w:rFonts w:ascii="Times New Roman" w:eastAsia="Times New Roman" w:hAnsi="Times New Roman" w:cs="Times New Roman"/>
                <w:color w:val="000000"/>
                <w:spacing w:val="2"/>
                <w:sz w:val="28"/>
                <w:szCs w:val="28"/>
              </w:rPr>
              <w:t>імді</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зерттеу</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нәтижелеріне</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сәйкес</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дайын</w:t>
            </w:r>
            <w:proofErr w:type="spellEnd"/>
            <w:r w:rsidRPr="001D0C24">
              <w:rPr>
                <w:rFonts w:ascii="Times New Roman" w:eastAsia="Times New Roman" w:hAnsi="Times New Roman" w:cs="Times New Roman"/>
                <w:color w:val="000000"/>
                <w:spacing w:val="2"/>
                <w:sz w:val="28"/>
                <w:szCs w:val="28"/>
              </w:rPr>
              <w:t xml:space="preserve"> препарат </w:t>
            </w:r>
            <w:proofErr w:type="spellStart"/>
            <w:r w:rsidRPr="001D0C24">
              <w:rPr>
                <w:rFonts w:ascii="Times New Roman" w:eastAsia="Times New Roman" w:hAnsi="Times New Roman" w:cs="Times New Roman"/>
                <w:color w:val="000000"/>
                <w:spacing w:val="2"/>
                <w:sz w:val="28"/>
                <w:szCs w:val="28"/>
              </w:rPr>
              <w:t>сапасының</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сыни</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көрсеткіштерінің</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елеулі</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өзгерістері</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байқалмайды</w:t>
            </w:r>
            <w:proofErr w:type="spellEnd"/>
            <w:r w:rsidRPr="001D0C24">
              <w:rPr>
                <w:rFonts w:ascii="Times New Roman" w:eastAsia="Times New Roman" w:hAnsi="Times New Roman" w:cs="Times New Roman"/>
                <w:color w:val="000000"/>
                <w:spacing w:val="2"/>
                <w:sz w:val="28"/>
                <w:szCs w:val="28"/>
              </w:rPr>
              <w:t>.</w:t>
            </w:r>
          </w:p>
          <w:p w:rsidR="00297A46" w:rsidRPr="001D0C24" w:rsidRDefault="00297A46" w:rsidP="00297A46">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8"/>
                <w:szCs w:val="28"/>
              </w:rPr>
            </w:pPr>
          </w:p>
          <w:p w:rsidR="00297A46" w:rsidRPr="001D0C24" w:rsidRDefault="00297A46" w:rsidP="00297A46">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8"/>
                <w:szCs w:val="28"/>
              </w:rPr>
            </w:pPr>
            <w:r w:rsidRPr="001D0C24">
              <w:rPr>
                <w:rFonts w:ascii="Times New Roman" w:eastAsia="Times New Roman" w:hAnsi="Times New Roman" w:cs="Times New Roman"/>
                <w:color w:val="000000"/>
                <w:spacing w:val="2"/>
                <w:sz w:val="28"/>
                <w:szCs w:val="28"/>
              </w:rPr>
              <w:t xml:space="preserve">1. </w:t>
            </w:r>
            <w:proofErr w:type="spellStart"/>
            <w:r w:rsidRPr="001D0C24">
              <w:rPr>
                <w:rFonts w:ascii="Times New Roman" w:eastAsia="Times New Roman" w:hAnsi="Times New Roman" w:cs="Times New Roman"/>
                <w:color w:val="000000"/>
                <w:spacing w:val="2"/>
                <w:sz w:val="28"/>
                <w:szCs w:val="28"/>
              </w:rPr>
              <w:t>Сипаттамасы</w:t>
            </w:r>
            <w:proofErr w:type="spellEnd"/>
            <w:r w:rsidRPr="001D0C24">
              <w:rPr>
                <w:rFonts w:ascii="Times New Roman" w:eastAsia="Times New Roman" w:hAnsi="Times New Roman" w:cs="Times New Roman"/>
                <w:color w:val="000000"/>
                <w:spacing w:val="2"/>
                <w:sz w:val="28"/>
                <w:szCs w:val="28"/>
              </w:rPr>
              <w:t xml:space="preserve"> </w:t>
            </w:r>
            <w:r w:rsidRPr="001D0C24">
              <w:rPr>
                <w:rFonts w:ascii="Times New Roman" w:eastAsia="Times New Roman" w:hAnsi="Times New Roman" w:cs="Times New Roman"/>
                <w:color w:val="000000"/>
                <w:spacing w:val="2"/>
                <w:sz w:val="28"/>
                <w:szCs w:val="28"/>
                <w:lang w:val="kk-KZ"/>
              </w:rPr>
              <w:t>өзіндік ерекшелік</w:t>
            </w:r>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талаптарына</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сәйкес</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келеді</w:t>
            </w:r>
            <w:proofErr w:type="spellEnd"/>
            <w:r w:rsidRPr="001D0C24">
              <w:rPr>
                <w:rFonts w:ascii="Times New Roman" w:eastAsia="Times New Roman" w:hAnsi="Times New Roman" w:cs="Times New Roman"/>
                <w:color w:val="000000"/>
                <w:spacing w:val="2"/>
                <w:sz w:val="28"/>
                <w:szCs w:val="28"/>
              </w:rPr>
              <w:t>;</w:t>
            </w:r>
          </w:p>
          <w:p w:rsidR="00297A46" w:rsidRPr="001D0C24" w:rsidRDefault="00297A46" w:rsidP="00297A46">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8"/>
                <w:szCs w:val="28"/>
              </w:rPr>
            </w:pPr>
          </w:p>
          <w:p w:rsidR="00297A46" w:rsidRPr="001D0C24" w:rsidRDefault="00297A46" w:rsidP="00297A46">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8"/>
                <w:szCs w:val="28"/>
              </w:rPr>
            </w:pPr>
            <w:r w:rsidRPr="001D0C24">
              <w:rPr>
                <w:rFonts w:ascii="Times New Roman" w:eastAsia="Times New Roman" w:hAnsi="Times New Roman" w:cs="Times New Roman"/>
                <w:color w:val="000000"/>
                <w:spacing w:val="2"/>
                <w:sz w:val="28"/>
                <w:szCs w:val="28"/>
              </w:rPr>
              <w:t xml:space="preserve">2. </w:t>
            </w:r>
            <w:proofErr w:type="spellStart"/>
            <w:r w:rsidRPr="001D0C24">
              <w:rPr>
                <w:rFonts w:ascii="Times New Roman" w:eastAsia="Times New Roman" w:hAnsi="Times New Roman" w:cs="Times New Roman"/>
                <w:color w:val="000000"/>
                <w:spacing w:val="2"/>
                <w:sz w:val="28"/>
                <w:szCs w:val="28"/>
              </w:rPr>
              <w:t>Қоспалардың</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құрамы</w:t>
            </w:r>
            <w:proofErr w:type="spellEnd"/>
            <w:r w:rsidRPr="001D0C24">
              <w:rPr>
                <w:rFonts w:ascii="Times New Roman" w:eastAsia="Times New Roman" w:hAnsi="Times New Roman" w:cs="Times New Roman"/>
                <w:color w:val="000000"/>
                <w:spacing w:val="2"/>
                <w:sz w:val="28"/>
                <w:szCs w:val="28"/>
              </w:rPr>
              <w:t xml:space="preserve"> </w:t>
            </w:r>
            <w:r w:rsidRPr="001D0C24">
              <w:rPr>
                <w:rFonts w:ascii="Times New Roman" w:eastAsia="Times New Roman" w:hAnsi="Times New Roman" w:cs="Times New Roman"/>
                <w:color w:val="000000"/>
                <w:spacing w:val="2"/>
                <w:sz w:val="28"/>
                <w:szCs w:val="28"/>
                <w:lang w:val="kk-KZ"/>
              </w:rPr>
              <w:t xml:space="preserve">өзіндік ерекшелік </w:t>
            </w:r>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шегінде</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болады</w:t>
            </w:r>
            <w:proofErr w:type="spellEnd"/>
            <w:r w:rsidRPr="001D0C24">
              <w:rPr>
                <w:rFonts w:ascii="Times New Roman" w:eastAsia="Times New Roman" w:hAnsi="Times New Roman" w:cs="Times New Roman"/>
                <w:color w:val="000000"/>
                <w:spacing w:val="2"/>
                <w:sz w:val="28"/>
                <w:szCs w:val="28"/>
              </w:rPr>
              <w:t>;</w:t>
            </w:r>
          </w:p>
          <w:p w:rsidR="00297A46" w:rsidRPr="001D0C24" w:rsidRDefault="00297A46" w:rsidP="00297A46">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8"/>
                <w:szCs w:val="28"/>
              </w:rPr>
            </w:pPr>
          </w:p>
          <w:p w:rsidR="00297A46" w:rsidRPr="001D0C24" w:rsidRDefault="00297A46" w:rsidP="00297A46">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8"/>
                <w:szCs w:val="28"/>
              </w:rPr>
            </w:pPr>
            <w:r w:rsidRPr="001D0C24">
              <w:rPr>
                <w:rFonts w:ascii="Times New Roman" w:eastAsia="Times New Roman" w:hAnsi="Times New Roman" w:cs="Times New Roman"/>
                <w:color w:val="000000"/>
                <w:spacing w:val="2"/>
                <w:sz w:val="28"/>
                <w:szCs w:val="28"/>
              </w:rPr>
              <w:t>3.</w:t>
            </w:r>
            <w:r w:rsidRPr="001D0C24">
              <w:rPr>
                <w:rFonts w:ascii="Times New Roman" w:eastAsia="Times New Roman" w:hAnsi="Times New Roman" w:cs="Times New Roman"/>
                <w:color w:val="000000"/>
                <w:spacing w:val="2"/>
                <w:sz w:val="28"/>
                <w:szCs w:val="28"/>
              </w:rPr>
              <w:tab/>
            </w:r>
            <w:proofErr w:type="spellStart"/>
            <w:r w:rsidRPr="001D0C24">
              <w:rPr>
                <w:rFonts w:ascii="Times New Roman" w:eastAsia="Times New Roman" w:hAnsi="Times New Roman" w:cs="Times New Roman"/>
                <w:color w:val="000000"/>
                <w:spacing w:val="2"/>
                <w:sz w:val="28"/>
                <w:szCs w:val="28"/>
              </w:rPr>
              <w:t>Әсер</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етуші</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заттың</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сандық</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құрамының</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елеулі</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өзгерістері</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байқалмайды</w:t>
            </w:r>
            <w:proofErr w:type="spellEnd"/>
            <w:r w:rsidRPr="001D0C24">
              <w:rPr>
                <w:rFonts w:ascii="Times New Roman" w:eastAsia="Times New Roman" w:hAnsi="Times New Roman" w:cs="Times New Roman"/>
                <w:color w:val="000000"/>
                <w:spacing w:val="2"/>
                <w:sz w:val="28"/>
                <w:szCs w:val="28"/>
              </w:rPr>
              <w:t>.</w:t>
            </w:r>
          </w:p>
          <w:p w:rsidR="00297A46" w:rsidRPr="001D0C24" w:rsidRDefault="00297A46" w:rsidP="00297A46">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8"/>
                <w:szCs w:val="28"/>
              </w:rPr>
            </w:pPr>
          </w:p>
          <w:p w:rsidR="00B92074" w:rsidRPr="001D0C24" w:rsidRDefault="00297A46" w:rsidP="00297A46">
            <w:pPr>
              <w:widowControl w:val="0"/>
              <w:spacing w:line="240" w:lineRule="auto"/>
              <w:ind w:left="60" w:right="-16" w:firstLine="673"/>
              <w:rPr>
                <w:rFonts w:ascii="Times New Roman" w:eastAsia="Times New Roman" w:hAnsi="Times New Roman" w:cs="Times New Roman"/>
                <w:color w:val="000000"/>
                <w:sz w:val="28"/>
                <w:szCs w:val="28"/>
              </w:rPr>
            </w:pPr>
            <w:proofErr w:type="spellStart"/>
            <w:r w:rsidRPr="001D0C24">
              <w:rPr>
                <w:rFonts w:ascii="Times New Roman" w:eastAsia="Times New Roman" w:hAnsi="Times New Roman" w:cs="Times New Roman"/>
                <w:color w:val="000000"/>
                <w:spacing w:val="2"/>
                <w:sz w:val="28"/>
                <w:szCs w:val="28"/>
              </w:rPr>
              <w:t>Препараттың</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тұрақтылығын</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зерттеу</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нәтижелері</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мәлімделген</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сақтау</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мерзімін</w:t>
            </w:r>
            <w:proofErr w:type="spellEnd"/>
            <w:r w:rsidRPr="001D0C24">
              <w:rPr>
                <w:rFonts w:ascii="Times New Roman" w:eastAsia="Times New Roman" w:hAnsi="Times New Roman" w:cs="Times New Roman"/>
                <w:color w:val="000000"/>
                <w:spacing w:val="2"/>
                <w:sz w:val="28"/>
                <w:szCs w:val="28"/>
              </w:rPr>
              <w:t xml:space="preserve"> 3 </w:t>
            </w:r>
            <w:proofErr w:type="spellStart"/>
            <w:r w:rsidRPr="001D0C24">
              <w:rPr>
                <w:rFonts w:ascii="Times New Roman" w:eastAsia="Times New Roman" w:hAnsi="Times New Roman" w:cs="Times New Roman"/>
                <w:color w:val="000000"/>
                <w:spacing w:val="2"/>
                <w:sz w:val="28"/>
                <w:szCs w:val="28"/>
              </w:rPr>
              <w:t>жыл</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растайды</w:t>
            </w:r>
            <w:proofErr w:type="spellEnd"/>
            <w:r w:rsidRPr="001D0C24">
              <w:rPr>
                <w:rFonts w:ascii="Times New Roman" w:eastAsia="Times New Roman" w:hAnsi="Times New Roman" w:cs="Times New Roman"/>
                <w:color w:val="000000"/>
                <w:spacing w:val="2"/>
                <w:sz w:val="28"/>
                <w:szCs w:val="28"/>
              </w:rPr>
              <w:t>.</w:t>
            </w:r>
          </w:p>
        </w:tc>
      </w:tr>
      <w:tr w:rsidR="00B92074" w:rsidRPr="001D0C24">
        <w:trPr>
          <w:cantSplit/>
          <w:trHeight w:hRule="exact" w:val="1581"/>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after="17" w:line="160" w:lineRule="exact"/>
              <w:rPr>
                <w:rFonts w:ascii="Times New Roman" w:hAnsi="Times New Roman" w:cs="Times New Roman"/>
                <w:sz w:val="28"/>
                <w:szCs w:val="28"/>
              </w:rPr>
            </w:pPr>
          </w:p>
          <w:p w:rsidR="00B92074" w:rsidRPr="001D0C24" w:rsidRDefault="00DF7424">
            <w:pPr>
              <w:widowControl w:val="0"/>
              <w:spacing w:line="240" w:lineRule="auto"/>
              <w:ind w:left="60" w:right="-20"/>
              <w:rPr>
                <w:rFonts w:ascii="Times New Roman" w:eastAsia="Times New Roman" w:hAnsi="Times New Roman" w:cs="Times New Roman"/>
                <w:color w:val="000000"/>
                <w:sz w:val="28"/>
                <w:szCs w:val="28"/>
              </w:rPr>
            </w:pPr>
            <w:r w:rsidRPr="001D0C24">
              <w:rPr>
                <w:rFonts w:ascii="Times New Roman" w:eastAsia="Times New Roman" w:hAnsi="Times New Roman" w:cs="Times New Roman"/>
                <w:color w:val="000000"/>
                <w:sz w:val="28"/>
                <w:szCs w:val="28"/>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085638">
            <w:pPr>
              <w:widowControl w:val="0"/>
              <w:spacing w:before="3" w:line="240" w:lineRule="auto"/>
              <w:ind w:left="60" w:right="-20"/>
              <w:rPr>
                <w:rFonts w:ascii="Times New Roman" w:eastAsia="Times New Roman" w:hAnsi="Times New Roman" w:cs="Times New Roman"/>
                <w:color w:val="000000"/>
                <w:sz w:val="28"/>
                <w:szCs w:val="28"/>
              </w:rPr>
            </w:pPr>
            <w:r w:rsidRPr="001D0C24">
              <w:rPr>
                <w:rFonts w:ascii="Times New Roman" w:eastAsia="Times New Roman" w:hAnsi="Times New Roman" w:cs="Times New Roman"/>
                <w:color w:val="000000"/>
                <w:spacing w:val="3"/>
                <w:sz w:val="28"/>
                <w:szCs w:val="28"/>
                <w:lang w:val="kk-KZ"/>
              </w:rPr>
              <w:t>Клиникаға дейінгі</w:t>
            </w:r>
            <w:r w:rsidRPr="001D0C24">
              <w:rPr>
                <w:rFonts w:ascii="Times New Roman" w:eastAsia="Times New Roman" w:hAnsi="Times New Roman" w:cs="Times New Roman"/>
                <w:color w:val="000000"/>
                <w:spacing w:val="2"/>
                <w:sz w:val="28"/>
                <w:szCs w:val="28"/>
              </w:rPr>
              <w:t xml:space="preserve"> </w:t>
            </w:r>
            <w:r w:rsidRPr="001D0C24">
              <w:rPr>
                <w:rFonts w:ascii="Times New Roman" w:eastAsia="Times New Roman" w:hAnsi="Times New Roman" w:cs="Times New Roman"/>
                <w:color w:val="000000"/>
                <w:spacing w:val="3"/>
                <w:sz w:val="28"/>
                <w:szCs w:val="28"/>
              </w:rPr>
              <w:t>а</w:t>
            </w:r>
            <w:r w:rsidRPr="001D0C24">
              <w:rPr>
                <w:rFonts w:ascii="Times New Roman" w:eastAsia="Times New Roman" w:hAnsi="Times New Roman" w:cs="Times New Roman"/>
                <w:color w:val="000000"/>
                <w:spacing w:val="2"/>
                <w:sz w:val="28"/>
                <w:szCs w:val="28"/>
              </w:rPr>
              <w:t>спе</w:t>
            </w:r>
            <w:r w:rsidRPr="001D0C24">
              <w:rPr>
                <w:rFonts w:ascii="Times New Roman" w:eastAsia="Times New Roman" w:hAnsi="Times New Roman" w:cs="Times New Roman"/>
                <w:color w:val="000000"/>
                <w:spacing w:val="3"/>
                <w:sz w:val="28"/>
                <w:szCs w:val="28"/>
              </w:rPr>
              <w:t>к</w:t>
            </w:r>
            <w:r w:rsidRPr="001D0C24">
              <w:rPr>
                <w:rFonts w:ascii="Times New Roman" w:eastAsia="Times New Roman" w:hAnsi="Times New Roman" w:cs="Times New Roman"/>
                <w:color w:val="000000"/>
                <w:spacing w:val="2"/>
                <w:sz w:val="28"/>
                <w:szCs w:val="28"/>
              </w:rPr>
              <w:t>т</w:t>
            </w:r>
            <w:r w:rsidRPr="001D0C24">
              <w:rPr>
                <w:rFonts w:ascii="Times New Roman" w:eastAsia="Times New Roman" w:hAnsi="Times New Roman" w:cs="Times New Roman"/>
                <w:color w:val="000000"/>
                <w:sz w:val="28"/>
                <w:szCs w:val="28"/>
                <w:lang w:val="kk-KZ"/>
              </w:rPr>
              <w:t>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B92074">
            <w:pPr>
              <w:spacing w:after="15" w:line="200" w:lineRule="exact"/>
              <w:rPr>
                <w:rFonts w:ascii="Times New Roman" w:hAnsi="Times New Roman" w:cs="Times New Roman"/>
                <w:sz w:val="28"/>
                <w:szCs w:val="28"/>
              </w:rPr>
            </w:pPr>
          </w:p>
          <w:p w:rsidR="00B92074" w:rsidRPr="001D0C24" w:rsidRDefault="00085638" w:rsidP="00430CB0">
            <w:pPr>
              <w:widowControl w:val="0"/>
              <w:spacing w:line="240" w:lineRule="auto"/>
              <w:ind w:left="60" w:right="649"/>
              <w:rPr>
                <w:rFonts w:ascii="Times New Roman" w:eastAsia="Times New Roman" w:hAnsi="Times New Roman" w:cs="Times New Roman"/>
                <w:color w:val="000000"/>
                <w:sz w:val="28"/>
                <w:szCs w:val="28"/>
              </w:rPr>
            </w:pPr>
            <w:r w:rsidRPr="001D0C24">
              <w:rPr>
                <w:rFonts w:ascii="Times New Roman" w:eastAsia="Times New Roman" w:hAnsi="Times New Roman" w:cs="Times New Roman"/>
                <w:color w:val="000000"/>
                <w:spacing w:val="2"/>
                <w:sz w:val="28"/>
                <w:szCs w:val="28"/>
              </w:rPr>
              <w:t>Препарат</w:t>
            </w:r>
            <w:r w:rsidRPr="001D0C24">
              <w:rPr>
                <w:rFonts w:ascii="Times New Roman" w:eastAsia="Times New Roman" w:hAnsi="Times New Roman" w:cs="Times New Roman"/>
                <w:color w:val="000000"/>
                <w:spacing w:val="2"/>
                <w:sz w:val="28"/>
                <w:szCs w:val="28"/>
                <w:lang w:val="kk-KZ"/>
              </w:rPr>
              <w:t xml:space="preserve"> </w:t>
            </w:r>
            <w:r w:rsidR="00430CB0" w:rsidRPr="001D0C24">
              <w:rPr>
                <w:rFonts w:ascii="Times New Roman" w:eastAsia="Times New Roman" w:hAnsi="Times New Roman" w:cs="Times New Roman"/>
                <w:color w:val="000000"/>
                <w:spacing w:val="2"/>
                <w:sz w:val="28"/>
                <w:szCs w:val="28"/>
                <w:lang w:val="kk-KZ"/>
              </w:rPr>
              <w:t>қайта өнді</w:t>
            </w:r>
            <w:proofErr w:type="gramStart"/>
            <w:r w:rsidR="00430CB0" w:rsidRPr="001D0C24">
              <w:rPr>
                <w:rFonts w:ascii="Times New Roman" w:eastAsia="Times New Roman" w:hAnsi="Times New Roman" w:cs="Times New Roman"/>
                <w:color w:val="000000"/>
                <w:spacing w:val="2"/>
                <w:sz w:val="28"/>
                <w:szCs w:val="28"/>
                <w:lang w:val="kk-KZ"/>
              </w:rPr>
              <w:t>р</w:t>
            </w:r>
            <w:proofErr w:type="gramEnd"/>
            <w:r w:rsidR="00430CB0" w:rsidRPr="001D0C24">
              <w:rPr>
                <w:rFonts w:ascii="Times New Roman" w:eastAsia="Times New Roman" w:hAnsi="Times New Roman" w:cs="Times New Roman"/>
                <w:color w:val="000000"/>
                <w:spacing w:val="2"/>
                <w:sz w:val="28"/>
                <w:szCs w:val="28"/>
                <w:lang w:val="kk-KZ"/>
              </w:rPr>
              <w:t xml:space="preserve">ілген </w:t>
            </w:r>
            <w:r w:rsidR="00430CB0" w:rsidRPr="001D0C24">
              <w:rPr>
                <w:rFonts w:ascii="Times New Roman" w:eastAsia="Times New Roman" w:hAnsi="Times New Roman" w:cs="Times New Roman"/>
                <w:color w:val="000000"/>
                <w:spacing w:val="2"/>
                <w:sz w:val="28"/>
                <w:szCs w:val="28"/>
              </w:rPr>
              <w:t xml:space="preserve"> </w:t>
            </w:r>
            <w:proofErr w:type="spellStart"/>
            <w:r w:rsidR="00430CB0" w:rsidRPr="001D0C24">
              <w:rPr>
                <w:rFonts w:ascii="Times New Roman" w:eastAsia="Times New Roman" w:hAnsi="Times New Roman" w:cs="Times New Roman"/>
                <w:color w:val="000000"/>
                <w:spacing w:val="2"/>
                <w:sz w:val="28"/>
                <w:szCs w:val="28"/>
              </w:rPr>
              <w:t>болып</w:t>
            </w:r>
            <w:proofErr w:type="spellEnd"/>
            <w:r w:rsidR="00430CB0" w:rsidRPr="001D0C24">
              <w:rPr>
                <w:rFonts w:ascii="Times New Roman" w:eastAsia="Times New Roman" w:hAnsi="Times New Roman" w:cs="Times New Roman"/>
                <w:color w:val="000000"/>
                <w:spacing w:val="2"/>
                <w:sz w:val="28"/>
                <w:szCs w:val="28"/>
              </w:rPr>
              <w:t xml:space="preserve"> </w:t>
            </w:r>
            <w:proofErr w:type="spellStart"/>
            <w:r w:rsidR="00430CB0" w:rsidRPr="001D0C24">
              <w:rPr>
                <w:rFonts w:ascii="Times New Roman" w:eastAsia="Times New Roman" w:hAnsi="Times New Roman" w:cs="Times New Roman"/>
                <w:color w:val="000000"/>
                <w:spacing w:val="2"/>
                <w:sz w:val="28"/>
                <w:szCs w:val="28"/>
              </w:rPr>
              <w:t>табылады</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осыған</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байланысты</w:t>
            </w:r>
            <w:proofErr w:type="spellEnd"/>
            <w:r w:rsidRPr="001D0C24">
              <w:rPr>
                <w:rFonts w:ascii="Times New Roman" w:eastAsia="Times New Roman" w:hAnsi="Times New Roman" w:cs="Times New Roman"/>
                <w:color w:val="000000"/>
                <w:spacing w:val="2"/>
                <w:sz w:val="28"/>
                <w:szCs w:val="28"/>
              </w:rPr>
              <w:t xml:space="preserve"> </w:t>
            </w:r>
            <w:proofErr w:type="spellStart"/>
            <w:r w:rsidR="00430CB0" w:rsidRPr="001D0C24">
              <w:rPr>
                <w:rFonts w:ascii="Times New Roman" w:eastAsia="Times New Roman" w:hAnsi="Times New Roman" w:cs="Times New Roman"/>
                <w:color w:val="000000"/>
                <w:spacing w:val="2"/>
                <w:sz w:val="28"/>
                <w:szCs w:val="28"/>
              </w:rPr>
              <w:t>клиникаға</w:t>
            </w:r>
            <w:proofErr w:type="spellEnd"/>
            <w:r w:rsidR="00430CB0" w:rsidRPr="001D0C24">
              <w:rPr>
                <w:rFonts w:ascii="Times New Roman" w:eastAsia="Times New Roman" w:hAnsi="Times New Roman" w:cs="Times New Roman"/>
                <w:color w:val="000000"/>
                <w:spacing w:val="2"/>
                <w:sz w:val="28"/>
                <w:szCs w:val="28"/>
              </w:rPr>
              <w:t xml:space="preserve"> </w:t>
            </w:r>
            <w:proofErr w:type="spellStart"/>
            <w:r w:rsidR="00430CB0" w:rsidRPr="001D0C24">
              <w:rPr>
                <w:rFonts w:ascii="Times New Roman" w:eastAsia="Times New Roman" w:hAnsi="Times New Roman" w:cs="Times New Roman"/>
                <w:color w:val="000000"/>
                <w:spacing w:val="2"/>
                <w:sz w:val="28"/>
                <w:szCs w:val="28"/>
              </w:rPr>
              <w:t>дейінгі</w:t>
            </w:r>
            <w:proofErr w:type="spellEnd"/>
            <w:r w:rsidR="00430CB0" w:rsidRPr="001D0C24">
              <w:rPr>
                <w:rFonts w:ascii="Times New Roman" w:eastAsia="Times New Roman" w:hAnsi="Times New Roman" w:cs="Times New Roman"/>
                <w:color w:val="000000"/>
                <w:spacing w:val="2"/>
                <w:sz w:val="28"/>
                <w:szCs w:val="28"/>
              </w:rPr>
              <w:t xml:space="preserve"> </w:t>
            </w:r>
            <w:proofErr w:type="spellStart"/>
            <w:r w:rsidR="00430CB0" w:rsidRPr="001D0C24">
              <w:rPr>
                <w:rFonts w:ascii="Times New Roman" w:eastAsia="Times New Roman" w:hAnsi="Times New Roman" w:cs="Times New Roman"/>
                <w:color w:val="000000"/>
                <w:spacing w:val="2"/>
                <w:sz w:val="28"/>
                <w:szCs w:val="28"/>
              </w:rPr>
              <w:t>зерттеулерді</w:t>
            </w:r>
            <w:proofErr w:type="spellEnd"/>
            <w:r w:rsidR="00430CB0" w:rsidRPr="001D0C24">
              <w:rPr>
                <w:rFonts w:ascii="Times New Roman" w:eastAsia="Times New Roman" w:hAnsi="Times New Roman" w:cs="Times New Roman"/>
                <w:color w:val="000000"/>
                <w:spacing w:val="2"/>
                <w:sz w:val="28"/>
                <w:szCs w:val="28"/>
              </w:rPr>
              <w:t xml:space="preserve"> </w:t>
            </w:r>
            <w:proofErr w:type="spellStart"/>
            <w:r w:rsidR="00430CB0" w:rsidRPr="001D0C24">
              <w:rPr>
                <w:rFonts w:ascii="Times New Roman" w:eastAsia="Times New Roman" w:hAnsi="Times New Roman" w:cs="Times New Roman"/>
                <w:color w:val="000000"/>
                <w:spacing w:val="2"/>
                <w:sz w:val="28"/>
                <w:szCs w:val="28"/>
              </w:rPr>
              <w:t>жүргізу</w:t>
            </w:r>
            <w:proofErr w:type="spellEnd"/>
            <w:r w:rsidR="00430CB0"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талап</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етілмейді</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Клиникаға</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дейінгі</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зерттеулер</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бойынша</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әдеби</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шолу</w:t>
            </w:r>
            <w:proofErr w:type="spellEnd"/>
            <w:r w:rsidRPr="001D0C24">
              <w:rPr>
                <w:rFonts w:ascii="Times New Roman" w:eastAsia="Times New Roman" w:hAnsi="Times New Roman" w:cs="Times New Roman"/>
                <w:color w:val="000000"/>
                <w:spacing w:val="2"/>
                <w:sz w:val="28"/>
                <w:szCs w:val="28"/>
              </w:rPr>
              <w:t xml:space="preserve"> </w:t>
            </w:r>
            <w:proofErr w:type="spellStart"/>
            <w:r w:rsidRPr="001D0C24">
              <w:rPr>
                <w:rFonts w:ascii="Times New Roman" w:eastAsia="Times New Roman" w:hAnsi="Times New Roman" w:cs="Times New Roman"/>
                <w:color w:val="000000"/>
                <w:spacing w:val="2"/>
                <w:sz w:val="28"/>
                <w:szCs w:val="28"/>
              </w:rPr>
              <w:t>ұсынылды</w:t>
            </w:r>
            <w:proofErr w:type="spellEnd"/>
            <w:r w:rsidRPr="001D0C24">
              <w:rPr>
                <w:rFonts w:ascii="Times New Roman" w:eastAsia="Times New Roman" w:hAnsi="Times New Roman" w:cs="Times New Roman"/>
                <w:color w:val="000000"/>
                <w:spacing w:val="2"/>
                <w:sz w:val="28"/>
                <w:szCs w:val="28"/>
              </w:rPr>
              <w:t>.</w:t>
            </w:r>
          </w:p>
        </w:tc>
      </w:tr>
    </w:tbl>
    <w:p w:rsidR="00B92074" w:rsidRPr="001D0C24" w:rsidRDefault="00B92074">
      <w:pPr>
        <w:rPr>
          <w:rFonts w:ascii="Times New Roman" w:hAnsi="Times New Roman" w:cs="Times New Roman"/>
          <w:sz w:val="28"/>
          <w:szCs w:val="28"/>
        </w:rPr>
        <w:sectPr w:rsidR="00B92074" w:rsidRPr="001D0C24">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B92074" w:rsidRPr="00610E59">
        <w:trPr>
          <w:cantSplit/>
          <w:trHeight w:hRule="exact" w:val="835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line="240" w:lineRule="exact"/>
              <w:rPr>
                <w:rFonts w:ascii="Times New Roman" w:hAnsi="Times New Roman" w:cs="Times New Roman"/>
                <w:sz w:val="28"/>
                <w:szCs w:val="28"/>
              </w:rPr>
            </w:pPr>
          </w:p>
          <w:p w:rsidR="00B92074" w:rsidRPr="001D0C24" w:rsidRDefault="00B92074">
            <w:pPr>
              <w:spacing w:after="1" w:line="200" w:lineRule="exact"/>
              <w:rPr>
                <w:rFonts w:ascii="Times New Roman" w:hAnsi="Times New Roman" w:cs="Times New Roman"/>
                <w:sz w:val="28"/>
                <w:szCs w:val="28"/>
              </w:rPr>
            </w:pPr>
          </w:p>
          <w:p w:rsidR="00B92074" w:rsidRPr="001D0C24" w:rsidRDefault="00DF7424">
            <w:pPr>
              <w:widowControl w:val="0"/>
              <w:spacing w:line="240" w:lineRule="auto"/>
              <w:ind w:left="60" w:right="-20"/>
              <w:rPr>
                <w:rFonts w:ascii="Times New Roman" w:eastAsia="Times New Roman" w:hAnsi="Times New Roman" w:cs="Times New Roman"/>
                <w:color w:val="000000"/>
                <w:sz w:val="28"/>
                <w:szCs w:val="28"/>
              </w:rPr>
            </w:pPr>
            <w:r w:rsidRPr="001D0C24">
              <w:rPr>
                <w:rFonts w:ascii="Times New Roman" w:eastAsia="Times New Roman" w:hAnsi="Times New Roman" w:cs="Times New Roman"/>
                <w:color w:val="000000"/>
                <w:sz w:val="28"/>
                <w:szCs w:val="28"/>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610E59" w:rsidRDefault="00DF7424">
            <w:pPr>
              <w:widowControl w:val="0"/>
              <w:spacing w:before="3" w:line="240" w:lineRule="auto"/>
              <w:ind w:left="60" w:right="-20"/>
              <w:rPr>
                <w:rFonts w:ascii="Times New Roman" w:eastAsia="Times New Roman" w:hAnsi="Times New Roman" w:cs="Times New Roman"/>
                <w:color w:val="000000"/>
                <w:sz w:val="28"/>
                <w:szCs w:val="28"/>
                <w:lang w:val="kk-KZ"/>
              </w:rPr>
            </w:pPr>
            <w:r w:rsidRPr="001D0C24">
              <w:rPr>
                <w:rFonts w:ascii="Times New Roman" w:eastAsia="Times New Roman" w:hAnsi="Times New Roman" w:cs="Times New Roman"/>
                <w:color w:val="000000"/>
                <w:spacing w:val="3"/>
                <w:sz w:val="28"/>
                <w:szCs w:val="28"/>
              </w:rPr>
              <w:t>К</w:t>
            </w:r>
            <w:r w:rsidRPr="001D0C24">
              <w:rPr>
                <w:rFonts w:ascii="Times New Roman" w:eastAsia="Times New Roman" w:hAnsi="Times New Roman" w:cs="Times New Roman"/>
                <w:color w:val="000000"/>
                <w:spacing w:val="2"/>
                <w:sz w:val="28"/>
                <w:szCs w:val="28"/>
              </w:rPr>
              <w:t>л</w:t>
            </w:r>
            <w:r w:rsidRPr="001D0C24">
              <w:rPr>
                <w:rFonts w:ascii="Times New Roman" w:eastAsia="Times New Roman" w:hAnsi="Times New Roman" w:cs="Times New Roman"/>
                <w:color w:val="000000"/>
                <w:spacing w:val="3"/>
                <w:sz w:val="28"/>
                <w:szCs w:val="28"/>
              </w:rPr>
              <w:t>и</w:t>
            </w:r>
            <w:r w:rsidRPr="001D0C24">
              <w:rPr>
                <w:rFonts w:ascii="Times New Roman" w:eastAsia="Times New Roman" w:hAnsi="Times New Roman" w:cs="Times New Roman"/>
                <w:color w:val="000000"/>
                <w:spacing w:val="2"/>
                <w:sz w:val="28"/>
                <w:szCs w:val="28"/>
              </w:rPr>
              <w:t>н</w:t>
            </w:r>
            <w:r w:rsidR="00610E59">
              <w:rPr>
                <w:rFonts w:ascii="Times New Roman" w:eastAsia="Times New Roman" w:hAnsi="Times New Roman" w:cs="Times New Roman"/>
                <w:color w:val="000000"/>
                <w:spacing w:val="3"/>
                <w:sz w:val="28"/>
                <w:szCs w:val="28"/>
                <w:lang w:val="kk-KZ"/>
              </w:rPr>
              <w:t xml:space="preserve">икалық </w:t>
            </w:r>
            <w:r w:rsidRPr="001D0C24">
              <w:rPr>
                <w:rFonts w:ascii="Times New Roman" w:eastAsia="Times New Roman" w:hAnsi="Times New Roman" w:cs="Times New Roman"/>
                <w:color w:val="000000"/>
                <w:spacing w:val="3"/>
                <w:sz w:val="28"/>
                <w:szCs w:val="28"/>
              </w:rPr>
              <w:t xml:space="preserve"> а</w:t>
            </w:r>
            <w:r w:rsidRPr="001D0C24">
              <w:rPr>
                <w:rFonts w:ascii="Times New Roman" w:eastAsia="Times New Roman" w:hAnsi="Times New Roman" w:cs="Times New Roman"/>
                <w:color w:val="000000"/>
                <w:spacing w:val="2"/>
                <w:sz w:val="28"/>
                <w:szCs w:val="28"/>
              </w:rPr>
              <w:t>с</w:t>
            </w:r>
            <w:r w:rsidRPr="001D0C24">
              <w:rPr>
                <w:rFonts w:ascii="Times New Roman" w:eastAsia="Times New Roman" w:hAnsi="Times New Roman" w:cs="Times New Roman"/>
                <w:color w:val="000000"/>
                <w:spacing w:val="3"/>
                <w:sz w:val="28"/>
                <w:szCs w:val="28"/>
              </w:rPr>
              <w:t>п</w:t>
            </w:r>
            <w:r w:rsidRPr="001D0C24">
              <w:rPr>
                <w:rFonts w:ascii="Times New Roman" w:eastAsia="Times New Roman" w:hAnsi="Times New Roman" w:cs="Times New Roman"/>
                <w:color w:val="000000"/>
                <w:spacing w:val="2"/>
                <w:sz w:val="28"/>
                <w:szCs w:val="28"/>
              </w:rPr>
              <w:t>ек</w:t>
            </w:r>
            <w:r w:rsidRPr="001D0C24">
              <w:rPr>
                <w:rFonts w:ascii="Times New Roman" w:eastAsia="Times New Roman" w:hAnsi="Times New Roman" w:cs="Times New Roman"/>
                <w:color w:val="000000"/>
                <w:spacing w:val="3"/>
                <w:sz w:val="28"/>
                <w:szCs w:val="28"/>
              </w:rPr>
              <w:t>т</w:t>
            </w:r>
            <w:r w:rsidR="00610E59">
              <w:rPr>
                <w:rFonts w:ascii="Times New Roman" w:eastAsia="Times New Roman" w:hAnsi="Times New Roman" w:cs="Times New Roman"/>
                <w:color w:val="000000"/>
                <w:sz w:val="28"/>
                <w:szCs w:val="28"/>
                <w:lang w:val="kk-KZ"/>
              </w:rPr>
              <w:t>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CB2DC7" w:rsidP="001D0C24">
            <w:pPr>
              <w:spacing w:after="12" w:line="200" w:lineRule="exact"/>
              <w:jc w:val="both"/>
              <w:rPr>
                <w:rFonts w:ascii="Times New Roman" w:eastAsia="Times New Roman" w:hAnsi="Times New Roman" w:cs="Times New Roman"/>
                <w:color w:val="000000"/>
                <w:spacing w:val="1"/>
                <w:sz w:val="28"/>
                <w:szCs w:val="28"/>
                <w:lang w:val="kk-KZ"/>
              </w:rPr>
            </w:pPr>
            <w:r w:rsidRPr="001D0C24">
              <w:rPr>
                <w:rFonts w:ascii="Times New Roman" w:eastAsia="Times New Roman" w:hAnsi="Times New Roman" w:cs="Times New Roman"/>
                <w:color w:val="000000"/>
                <w:spacing w:val="1"/>
                <w:sz w:val="28"/>
                <w:szCs w:val="28"/>
              </w:rPr>
              <w:t>Препарат</w:t>
            </w:r>
            <w:r w:rsidRPr="001D0C24">
              <w:rPr>
                <w:rFonts w:ascii="Times New Roman" w:eastAsia="Times New Roman" w:hAnsi="Times New Roman" w:cs="Times New Roman"/>
                <w:color w:val="000000"/>
                <w:spacing w:val="1"/>
                <w:sz w:val="28"/>
                <w:szCs w:val="28"/>
                <w:lang w:val="kk-KZ"/>
              </w:rPr>
              <w:t xml:space="preserve"> қайта  өнді</w:t>
            </w:r>
            <w:proofErr w:type="gramStart"/>
            <w:r w:rsidRPr="001D0C24">
              <w:rPr>
                <w:rFonts w:ascii="Times New Roman" w:eastAsia="Times New Roman" w:hAnsi="Times New Roman" w:cs="Times New Roman"/>
                <w:color w:val="000000"/>
                <w:spacing w:val="1"/>
                <w:sz w:val="28"/>
                <w:szCs w:val="28"/>
                <w:lang w:val="kk-KZ"/>
              </w:rPr>
              <w:t>р</w:t>
            </w:r>
            <w:proofErr w:type="gramEnd"/>
            <w:r w:rsidRPr="001D0C24">
              <w:rPr>
                <w:rFonts w:ascii="Times New Roman" w:eastAsia="Times New Roman" w:hAnsi="Times New Roman" w:cs="Times New Roman"/>
                <w:color w:val="000000"/>
                <w:spacing w:val="1"/>
                <w:sz w:val="28"/>
                <w:szCs w:val="28"/>
                <w:lang w:val="kk-KZ"/>
              </w:rPr>
              <w:t xml:space="preserve">ілген </w:t>
            </w:r>
            <w:r w:rsidRPr="001D0C24">
              <w:rPr>
                <w:rFonts w:ascii="Times New Roman" w:eastAsia="Times New Roman" w:hAnsi="Times New Roman" w:cs="Times New Roman"/>
                <w:color w:val="000000"/>
                <w:spacing w:val="1"/>
                <w:sz w:val="28"/>
                <w:szCs w:val="28"/>
              </w:rPr>
              <w:t xml:space="preserve"> </w:t>
            </w:r>
            <w:proofErr w:type="spellStart"/>
            <w:r w:rsidRPr="001D0C24">
              <w:rPr>
                <w:rFonts w:ascii="Times New Roman" w:eastAsia="Times New Roman" w:hAnsi="Times New Roman" w:cs="Times New Roman"/>
                <w:color w:val="000000"/>
                <w:spacing w:val="1"/>
                <w:sz w:val="28"/>
                <w:szCs w:val="28"/>
              </w:rPr>
              <w:t>болып</w:t>
            </w:r>
            <w:proofErr w:type="spellEnd"/>
            <w:r w:rsidRPr="001D0C24">
              <w:rPr>
                <w:rFonts w:ascii="Times New Roman" w:eastAsia="Times New Roman" w:hAnsi="Times New Roman" w:cs="Times New Roman"/>
                <w:color w:val="000000"/>
                <w:spacing w:val="1"/>
                <w:sz w:val="28"/>
                <w:szCs w:val="28"/>
              </w:rPr>
              <w:t xml:space="preserve"> </w:t>
            </w:r>
            <w:proofErr w:type="spellStart"/>
            <w:r w:rsidRPr="001D0C24">
              <w:rPr>
                <w:rFonts w:ascii="Times New Roman" w:eastAsia="Times New Roman" w:hAnsi="Times New Roman" w:cs="Times New Roman"/>
                <w:color w:val="000000"/>
                <w:spacing w:val="1"/>
                <w:sz w:val="28"/>
                <w:szCs w:val="28"/>
              </w:rPr>
              <w:t>табылады</w:t>
            </w:r>
            <w:proofErr w:type="spellEnd"/>
            <w:r w:rsidRPr="001D0C24">
              <w:rPr>
                <w:rFonts w:ascii="Times New Roman" w:eastAsia="Times New Roman" w:hAnsi="Times New Roman" w:cs="Times New Roman"/>
                <w:color w:val="000000"/>
                <w:spacing w:val="1"/>
                <w:sz w:val="28"/>
                <w:szCs w:val="28"/>
              </w:rPr>
              <w:t xml:space="preserve">, </w:t>
            </w:r>
            <w:proofErr w:type="spellStart"/>
            <w:r w:rsidRPr="001D0C24">
              <w:rPr>
                <w:rFonts w:ascii="Times New Roman" w:eastAsia="Times New Roman" w:hAnsi="Times New Roman" w:cs="Times New Roman"/>
                <w:color w:val="000000"/>
                <w:spacing w:val="1"/>
                <w:sz w:val="28"/>
                <w:szCs w:val="28"/>
              </w:rPr>
              <w:t>осыған</w:t>
            </w:r>
            <w:proofErr w:type="spellEnd"/>
            <w:r w:rsidRPr="001D0C24">
              <w:rPr>
                <w:rFonts w:ascii="Times New Roman" w:eastAsia="Times New Roman" w:hAnsi="Times New Roman" w:cs="Times New Roman"/>
                <w:color w:val="000000"/>
                <w:spacing w:val="1"/>
                <w:sz w:val="28"/>
                <w:szCs w:val="28"/>
              </w:rPr>
              <w:t xml:space="preserve"> </w:t>
            </w:r>
            <w:proofErr w:type="spellStart"/>
            <w:r w:rsidRPr="001D0C24">
              <w:rPr>
                <w:rFonts w:ascii="Times New Roman" w:eastAsia="Times New Roman" w:hAnsi="Times New Roman" w:cs="Times New Roman"/>
                <w:color w:val="000000"/>
                <w:spacing w:val="1"/>
                <w:sz w:val="28"/>
                <w:szCs w:val="28"/>
              </w:rPr>
              <w:t>байланысты</w:t>
            </w:r>
            <w:proofErr w:type="spellEnd"/>
            <w:r w:rsidRPr="001D0C24">
              <w:rPr>
                <w:rFonts w:ascii="Times New Roman" w:eastAsia="Times New Roman" w:hAnsi="Times New Roman" w:cs="Times New Roman"/>
                <w:color w:val="000000"/>
                <w:spacing w:val="1"/>
                <w:sz w:val="28"/>
                <w:szCs w:val="28"/>
              </w:rPr>
              <w:t xml:space="preserve"> </w:t>
            </w:r>
            <w:proofErr w:type="spellStart"/>
            <w:r w:rsidRPr="001D0C24">
              <w:rPr>
                <w:rFonts w:ascii="Times New Roman" w:eastAsia="Times New Roman" w:hAnsi="Times New Roman" w:cs="Times New Roman"/>
                <w:color w:val="000000"/>
                <w:spacing w:val="1"/>
                <w:sz w:val="28"/>
                <w:szCs w:val="28"/>
              </w:rPr>
              <w:t>клиникалық</w:t>
            </w:r>
            <w:proofErr w:type="spellEnd"/>
            <w:r w:rsidRPr="001D0C24">
              <w:rPr>
                <w:rFonts w:ascii="Times New Roman" w:eastAsia="Times New Roman" w:hAnsi="Times New Roman" w:cs="Times New Roman"/>
                <w:color w:val="000000"/>
                <w:spacing w:val="1"/>
                <w:sz w:val="28"/>
                <w:szCs w:val="28"/>
              </w:rPr>
              <w:t xml:space="preserve"> </w:t>
            </w:r>
            <w:proofErr w:type="spellStart"/>
            <w:r w:rsidRPr="001D0C24">
              <w:rPr>
                <w:rFonts w:ascii="Times New Roman" w:eastAsia="Times New Roman" w:hAnsi="Times New Roman" w:cs="Times New Roman"/>
                <w:color w:val="000000"/>
                <w:spacing w:val="1"/>
                <w:sz w:val="28"/>
                <w:szCs w:val="28"/>
              </w:rPr>
              <w:t>зерттеулер</w:t>
            </w:r>
            <w:proofErr w:type="spellEnd"/>
            <w:r w:rsidRPr="001D0C24">
              <w:rPr>
                <w:rFonts w:ascii="Times New Roman" w:eastAsia="Times New Roman" w:hAnsi="Times New Roman" w:cs="Times New Roman"/>
                <w:color w:val="000000"/>
                <w:spacing w:val="1"/>
                <w:sz w:val="28"/>
                <w:szCs w:val="28"/>
              </w:rPr>
              <w:t xml:space="preserve"> </w:t>
            </w:r>
            <w:proofErr w:type="spellStart"/>
            <w:r w:rsidRPr="001D0C24">
              <w:rPr>
                <w:rFonts w:ascii="Times New Roman" w:eastAsia="Times New Roman" w:hAnsi="Times New Roman" w:cs="Times New Roman"/>
                <w:color w:val="000000"/>
                <w:spacing w:val="1"/>
                <w:sz w:val="28"/>
                <w:szCs w:val="28"/>
              </w:rPr>
              <w:t>жүргізу</w:t>
            </w:r>
            <w:proofErr w:type="spellEnd"/>
            <w:r w:rsidRPr="001D0C24">
              <w:rPr>
                <w:rFonts w:ascii="Times New Roman" w:eastAsia="Times New Roman" w:hAnsi="Times New Roman" w:cs="Times New Roman"/>
                <w:color w:val="000000"/>
                <w:spacing w:val="1"/>
                <w:sz w:val="28"/>
                <w:szCs w:val="28"/>
              </w:rPr>
              <w:t xml:space="preserve"> </w:t>
            </w:r>
            <w:proofErr w:type="spellStart"/>
            <w:r w:rsidRPr="001D0C24">
              <w:rPr>
                <w:rFonts w:ascii="Times New Roman" w:eastAsia="Times New Roman" w:hAnsi="Times New Roman" w:cs="Times New Roman"/>
                <w:color w:val="000000"/>
                <w:spacing w:val="1"/>
                <w:sz w:val="28"/>
                <w:szCs w:val="28"/>
              </w:rPr>
              <w:t>талап</w:t>
            </w:r>
            <w:proofErr w:type="spellEnd"/>
            <w:r w:rsidRPr="001D0C24">
              <w:rPr>
                <w:rFonts w:ascii="Times New Roman" w:eastAsia="Times New Roman" w:hAnsi="Times New Roman" w:cs="Times New Roman"/>
                <w:color w:val="000000"/>
                <w:spacing w:val="1"/>
                <w:sz w:val="28"/>
                <w:szCs w:val="28"/>
              </w:rPr>
              <w:t xml:space="preserve"> </w:t>
            </w:r>
            <w:proofErr w:type="spellStart"/>
            <w:r w:rsidRPr="001D0C24">
              <w:rPr>
                <w:rFonts w:ascii="Times New Roman" w:eastAsia="Times New Roman" w:hAnsi="Times New Roman" w:cs="Times New Roman"/>
                <w:color w:val="000000"/>
                <w:spacing w:val="1"/>
                <w:sz w:val="28"/>
                <w:szCs w:val="28"/>
              </w:rPr>
              <w:t>етілмейді</w:t>
            </w:r>
            <w:proofErr w:type="spellEnd"/>
            <w:r w:rsidRPr="001D0C24">
              <w:rPr>
                <w:rFonts w:ascii="Times New Roman" w:eastAsia="Times New Roman" w:hAnsi="Times New Roman" w:cs="Times New Roman"/>
                <w:color w:val="000000"/>
                <w:spacing w:val="1"/>
                <w:sz w:val="28"/>
                <w:szCs w:val="28"/>
              </w:rPr>
              <w:t xml:space="preserve">. Материал </w:t>
            </w:r>
            <w:proofErr w:type="spellStart"/>
            <w:r w:rsidRPr="001D0C24">
              <w:rPr>
                <w:rFonts w:ascii="Times New Roman" w:eastAsia="Times New Roman" w:hAnsi="Times New Roman" w:cs="Times New Roman"/>
                <w:color w:val="000000"/>
                <w:spacing w:val="1"/>
                <w:sz w:val="28"/>
                <w:szCs w:val="28"/>
              </w:rPr>
              <w:t>тиімділік</w:t>
            </w:r>
            <w:proofErr w:type="spellEnd"/>
            <w:r w:rsidRPr="001D0C24">
              <w:rPr>
                <w:rFonts w:ascii="Times New Roman" w:eastAsia="Times New Roman" w:hAnsi="Times New Roman" w:cs="Times New Roman"/>
                <w:color w:val="000000"/>
                <w:spacing w:val="1"/>
                <w:sz w:val="28"/>
                <w:szCs w:val="28"/>
              </w:rPr>
              <w:t xml:space="preserve"> пен </w:t>
            </w:r>
            <w:proofErr w:type="spellStart"/>
            <w:r w:rsidRPr="001D0C24">
              <w:rPr>
                <w:rFonts w:ascii="Times New Roman" w:eastAsia="Times New Roman" w:hAnsi="Times New Roman" w:cs="Times New Roman"/>
                <w:color w:val="000000"/>
                <w:spacing w:val="1"/>
                <w:sz w:val="28"/>
                <w:szCs w:val="28"/>
              </w:rPr>
              <w:t>қауіпсіздіктің</w:t>
            </w:r>
            <w:proofErr w:type="spellEnd"/>
            <w:r w:rsidRPr="001D0C24">
              <w:rPr>
                <w:rFonts w:ascii="Times New Roman" w:eastAsia="Times New Roman" w:hAnsi="Times New Roman" w:cs="Times New Roman"/>
                <w:color w:val="000000"/>
                <w:spacing w:val="1"/>
                <w:sz w:val="28"/>
                <w:szCs w:val="28"/>
              </w:rPr>
              <w:t xml:space="preserve"> </w:t>
            </w:r>
            <w:proofErr w:type="spellStart"/>
            <w:r w:rsidRPr="001D0C24">
              <w:rPr>
                <w:rFonts w:ascii="Times New Roman" w:eastAsia="Times New Roman" w:hAnsi="Times New Roman" w:cs="Times New Roman"/>
                <w:color w:val="000000"/>
                <w:spacing w:val="1"/>
                <w:sz w:val="28"/>
                <w:szCs w:val="28"/>
              </w:rPr>
              <w:t>клиникалық</w:t>
            </w:r>
            <w:proofErr w:type="spellEnd"/>
            <w:r w:rsidRPr="001D0C24">
              <w:rPr>
                <w:rFonts w:ascii="Times New Roman" w:eastAsia="Times New Roman" w:hAnsi="Times New Roman" w:cs="Times New Roman"/>
                <w:color w:val="000000"/>
                <w:spacing w:val="1"/>
                <w:sz w:val="28"/>
                <w:szCs w:val="28"/>
              </w:rPr>
              <w:t xml:space="preserve"> </w:t>
            </w:r>
            <w:proofErr w:type="spellStart"/>
            <w:r w:rsidRPr="001D0C24">
              <w:rPr>
                <w:rFonts w:ascii="Times New Roman" w:eastAsia="Times New Roman" w:hAnsi="Times New Roman" w:cs="Times New Roman"/>
                <w:color w:val="000000"/>
                <w:spacing w:val="1"/>
                <w:sz w:val="28"/>
                <w:szCs w:val="28"/>
              </w:rPr>
              <w:t>зерттеулері</w:t>
            </w:r>
            <w:proofErr w:type="spellEnd"/>
            <w:r w:rsidRPr="001D0C24">
              <w:rPr>
                <w:rFonts w:ascii="Times New Roman" w:eastAsia="Times New Roman" w:hAnsi="Times New Roman" w:cs="Times New Roman"/>
                <w:color w:val="000000"/>
                <w:spacing w:val="1"/>
                <w:sz w:val="28"/>
                <w:szCs w:val="28"/>
              </w:rPr>
              <w:t xml:space="preserve"> </w:t>
            </w:r>
            <w:proofErr w:type="spellStart"/>
            <w:r w:rsidRPr="001D0C24">
              <w:rPr>
                <w:rFonts w:ascii="Times New Roman" w:eastAsia="Times New Roman" w:hAnsi="Times New Roman" w:cs="Times New Roman"/>
                <w:color w:val="000000"/>
                <w:spacing w:val="1"/>
                <w:sz w:val="28"/>
                <w:szCs w:val="28"/>
              </w:rPr>
              <w:t>бойынша</w:t>
            </w:r>
            <w:proofErr w:type="spellEnd"/>
            <w:r w:rsidRPr="001D0C24">
              <w:rPr>
                <w:rFonts w:ascii="Times New Roman" w:eastAsia="Times New Roman" w:hAnsi="Times New Roman" w:cs="Times New Roman"/>
                <w:color w:val="000000"/>
                <w:spacing w:val="1"/>
                <w:sz w:val="28"/>
                <w:szCs w:val="28"/>
              </w:rPr>
              <w:t xml:space="preserve"> </w:t>
            </w:r>
            <w:proofErr w:type="spellStart"/>
            <w:r w:rsidRPr="001D0C24">
              <w:rPr>
                <w:rFonts w:ascii="Times New Roman" w:eastAsia="Times New Roman" w:hAnsi="Times New Roman" w:cs="Times New Roman"/>
                <w:color w:val="000000"/>
                <w:spacing w:val="1"/>
                <w:sz w:val="28"/>
                <w:szCs w:val="28"/>
              </w:rPr>
              <w:t>әдебиеттер</w:t>
            </w:r>
            <w:proofErr w:type="spellEnd"/>
            <w:r w:rsidRPr="001D0C24">
              <w:rPr>
                <w:rFonts w:ascii="Times New Roman" w:eastAsia="Times New Roman" w:hAnsi="Times New Roman" w:cs="Times New Roman"/>
                <w:color w:val="000000"/>
                <w:spacing w:val="1"/>
                <w:sz w:val="28"/>
                <w:szCs w:val="28"/>
              </w:rPr>
              <w:t xml:space="preserve"> </w:t>
            </w:r>
            <w:proofErr w:type="spellStart"/>
            <w:r w:rsidRPr="001D0C24">
              <w:rPr>
                <w:rFonts w:ascii="Times New Roman" w:eastAsia="Times New Roman" w:hAnsi="Times New Roman" w:cs="Times New Roman"/>
                <w:color w:val="000000"/>
                <w:spacing w:val="1"/>
                <w:sz w:val="28"/>
                <w:szCs w:val="28"/>
              </w:rPr>
              <w:t>шолуы</w:t>
            </w:r>
            <w:proofErr w:type="spellEnd"/>
            <w:r w:rsidRPr="001D0C24">
              <w:rPr>
                <w:rFonts w:ascii="Times New Roman" w:eastAsia="Times New Roman" w:hAnsi="Times New Roman" w:cs="Times New Roman"/>
                <w:color w:val="000000"/>
                <w:spacing w:val="1"/>
                <w:sz w:val="28"/>
                <w:szCs w:val="28"/>
              </w:rPr>
              <w:t xml:space="preserve"> </w:t>
            </w:r>
            <w:proofErr w:type="spellStart"/>
            <w:r w:rsidRPr="001D0C24">
              <w:rPr>
                <w:rFonts w:ascii="Times New Roman" w:eastAsia="Times New Roman" w:hAnsi="Times New Roman" w:cs="Times New Roman"/>
                <w:color w:val="000000"/>
                <w:spacing w:val="1"/>
                <w:sz w:val="28"/>
                <w:szCs w:val="28"/>
              </w:rPr>
              <w:t>түрінде</w:t>
            </w:r>
            <w:proofErr w:type="spellEnd"/>
            <w:r w:rsidRPr="001D0C24">
              <w:rPr>
                <w:rFonts w:ascii="Times New Roman" w:eastAsia="Times New Roman" w:hAnsi="Times New Roman" w:cs="Times New Roman"/>
                <w:color w:val="000000"/>
                <w:spacing w:val="1"/>
                <w:sz w:val="28"/>
                <w:szCs w:val="28"/>
              </w:rPr>
              <w:t xml:space="preserve"> </w:t>
            </w:r>
            <w:proofErr w:type="spellStart"/>
            <w:r w:rsidRPr="001D0C24">
              <w:rPr>
                <w:rFonts w:ascii="Times New Roman" w:eastAsia="Times New Roman" w:hAnsi="Times New Roman" w:cs="Times New Roman"/>
                <w:color w:val="000000"/>
                <w:spacing w:val="1"/>
                <w:sz w:val="28"/>
                <w:szCs w:val="28"/>
              </w:rPr>
              <w:t>ұсынылған</w:t>
            </w:r>
            <w:proofErr w:type="spellEnd"/>
            <w:r w:rsidRPr="001D0C24">
              <w:rPr>
                <w:rFonts w:ascii="Times New Roman" w:eastAsia="Times New Roman" w:hAnsi="Times New Roman" w:cs="Times New Roman"/>
                <w:color w:val="000000"/>
                <w:spacing w:val="1"/>
                <w:sz w:val="28"/>
                <w:szCs w:val="28"/>
              </w:rPr>
              <w:t>.</w:t>
            </w:r>
          </w:p>
          <w:p w:rsidR="00CB2DC7" w:rsidRPr="001D0C24" w:rsidRDefault="00CB2DC7">
            <w:pPr>
              <w:spacing w:after="12" w:line="200" w:lineRule="exact"/>
              <w:rPr>
                <w:rFonts w:ascii="Times New Roman" w:eastAsia="Times New Roman" w:hAnsi="Times New Roman" w:cs="Times New Roman"/>
                <w:sz w:val="28"/>
                <w:szCs w:val="28"/>
                <w:lang w:val="kk-KZ"/>
              </w:rPr>
            </w:pPr>
          </w:p>
          <w:p w:rsidR="00CB2DC7" w:rsidRPr="001D0C24" w:rsidRDefault="00CB2DC7" w:rsidP="00CB2DC7">
            <w:pPr>
              <w:widowControl w:val="0"/>
              <w:tabs>
                <w:tab w:val="left" w:pos="818"/>
                <w:tab w:val="left" w:pos="1447"/>
                <w:tab w:val="left" w:pos="2076"/>
                <w:tab w:val="left" w:pos="2782"/>
                <w:tab w:val="left" w:pos="3184"/>
                <w:tab w:val="left" w:pos="3624"/>
                <w:tab w:val="left" w:pos="4295"/>
                <w:tab w:val="left" w:pos="4898"/>
                <w:tab w:val="left" w:pos="5296"/>
                <w:tab w:val="left" w:pos="5859"/>
              </w:tabs>
              <w:spacing w:line="240" w:lineRule="auto"/>
              <w:ind w:left="60" w:right="16"/>
              <w:jc w:val="both"/>
              <w:rPr>
                <w:rFonts w:ascii="Times New Roman" w:eastAsia="Times New Roman" w:hAnsi="Times New Roman" w:cs="Times New Roman"/>
                <w:color w:val="000000"/>
                <w:spacing w:val="3"/>
                <w:sz w:val="28"/>
                <w:szCs w:val="28"/>
                <w:lang w:val="kk-KZ"/>
              </w:rPr>
            </w:pPr>
            <w:r w:rsidRPr="001D0C24">
              <w:rPr>
                <w:rFonts w:ascii="Times New Roman" w:eastAsia="Times New Roman" w:hAnsi="Times New Roman" w:cs="Times New Roman"/>
                <w:color w:val="000000"/>
                <w:spacing w:val="3"/>
                <w:sz w:val="28"/>
                <w:szCs w:val="28"/>
                <w:lang w:val="kk-KZ"/>
              </w:rPr>
              <w:t>4-қосымшаға, 2.2-бөлімнің 5-тармағына сәйкес: өндірістің Қазақстан Республикасының, ICH өңірлерінің тиісті өндірістік практикасына, фармацевтикалық инспекциялардың халықаралық ынтымақтастық жүйесіне (РІС/S) сәйкестігін растайтын құжаты бар өтініш берушіден су ерітінділері түрінде парентеральді қолдануға арналған дәрілік заттар (көктамыр ішіне, тері астына немесе бұлшық етке) болған жағдайда организм ішіндегі (ин виво) баламалылығын зерттеу есептерін ұсыну талап етілмейді., референттік препаратпен салыстырылатын концентрациялардағы бірдей немесе ұқсас қосалқы заттары бар референттік препаратқа ұқсас белсенді заттың сапалық және сандық құрамы бар. Бұл ретте, кейбір қосалқы заттар (атап айтқанда буферлік ерітінділер, консерванттар, антиоксиданттар) осы концентрацияларда дәрілік заттың қауіпсіздігіне және (немесе) тиімділігіне әсер етпейтінін кез келген тәсілмен дәлелдеген жағдайда ерекшеленеді.</w:t>
            </w:r>
          </w:p>
          <w:p w:rsidR="00CB2DC7" w:rsidRPr="001D0C24" w:rsidRDefault="00CB2DC7" w:rsidP="00CB2DC7">
            <w:pPr>
              <w:widowControl w:val="0"/>
              <w:tabs>
                <w:tab w:val="left" w:pos="818"/>
                <w:tab w:val="left" w:pos="1447"/>
                <w:tab w:val="left" w:pos="2076"/>
                <w:tab w:val="left" w:pos="2782"/>
                <w:tab w:val="left" w:pos="3184"/>
                <w:tab w:val="left" w:pos="3624"/>
                <w:tab w:val="left" w:pos="4295"/>
                <w:tab w:val="left" w:pos="4898"/>
                <w:tab w:val="left" w:pos="5296"/>
                <w:tab w:val="left" w:pos="5859"/>
              </w:tabs>
              <w:spacing w:line="240" w:lineRule="auto"/>
              <w:ind w:left="60" w:right="16"/>
              <w:jc w:val="both"/>
              <w:rPr>
                <w:rFonts w:ascii="Times New Roman" w:eastAsia="Times New Roman" w:hAnsi="Times New Roman" w:cs="Times New Roman"/>
                <w:color w:val="000000"/>
                <w:spacing w:val="3"/>
                <w:sz w:val="28"/>
                <w:szCs w:val="28"/>
                <w:lang w:val="kk-KZ"/>
              </w:rPr>
            </w:pPr>
          </w:p>
          <w:p w:rsidR="00B92074" w:rsidRPr="001D0C24" w:rsidRDefault="00CB2DC7" w:rsidP="00CB2DC7">
            <w:pPr>
              <w:widowControl w:val="0"/>
              <w:spacing w:line="240" w:lineRule="auto"/>
              <w:ind w:left="60" w:right="17"/>
              <w:jc w:val="both"/>
              <w:rPr>
                <w:rFonts w:ascii="Times New Roman" w:eastAsia="Times New Roman" w:hAnsi="Times New Roman" w:cs="Times New Roman"/>
                <w:color w:val="000000"/>
                <w:sz w:val="28"/>
                <w:szCs w:val="28"/>
                <w:lang w:val="kk-KZ"/>
              </w:rPr>
            </w:pPr>
            <w:r w:rsidRPr="001D0C24">
              <w:rPr>
                <w:rFonts w:ascii="Times New Roman" w:eastAsia="Times New Roman" w:hAnsi="Times New Roman" w:cs="Times New Roman"/>
                <w:color w:val="000000"/>
                <w:spacing w:val="3"/>
                <w:sz w:val="28"/>
                <w:szCs w:val="28"/>
                <w:lang w:val="kk-KZ"/>
              </w:rPr>
              <w:t xml:space="preserve">Тенолиоф дәрілік препаратының сапалық және сандық құрамы дәрілік заттың текстикаларына құрамына ұқсас, "Анфарм Эллас А. О.",  Греция. </w:t>
            </w:r>
          </w:p>
        </w:tc>
      </w:tr>
    </w:tbl>
    <w:p w:rsidR="00B92074" w:rsidRPr="001D0C24" w:rsidRDefault="00B92074">
      <w:pPr>
        <w:rPr>
          <w:rFonts w:ascii="Times New Roman" w:hAnsi="Times New Roman" w:cs="Times New Roman"/>
          <w:sz w:val="28"/>
          <w:szCs w:val="28"/>
          <w:lang w:val="kk-KZ"/>
        </w:rPr>
        <w:sectPr w:rsidR="00B92074" w:rsidRPr="001D0C24">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B92074" w:rsidRPr="001D0C24" w:rsidTr="00936118">
        <w:trPr>
          <w:cantSplit/>
          <w:trHeight w:hRule="exact" w:val="1404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B92074">
            <w:pPr>
              <w:spacing w:line="240" w:lineRule="exact"/>
              <w:rPr>
                <w:rFonts w:ascii="Times New Roman" w:hAnsi="Times New Roman" w:cs="Times New Roman"/>
                <w:sz w:val="28"/>
                <w:szCs w:val="28"/>
                <w:lang w:val="kk-KZ"/>
              </w:rPr>
            </w:pPr>
          </w:p>
          <w:p w:rsidR="00B92074" w:rsidRPr="001D0C24" w:rsidRDefault="00B92074">
            <w:pPr>
              <w:spacing w:line="240" w:lineRule="exact"/>
              <w:rPr>
                <w:rFonts w:ascii="Times New Roman" w:hAnsi="Times New Roman" w:cs="Times New Roman"/>
                <w:sz w:val="28"/>
                <w:szCs w:val="28"/>
                <w:lang w:val="kk-KZ"/>
              </w:rPr>
            </w:pPr>
          </w:p>
          <w:p w:rsidR="00B92074" w:rsidRPr="001D0C24" w:rsidRDefault="00B92074">
            <w:pPr>
              <w:spacing w:line="240" w:lineRule="exact"/>
              <w:rPr>
                <w:rFonts w:ascii="Times New Roman" w:hAnsi="Times New Roman" w:cs="Times New Roman"/>
                <w:sz w:val="28"/>
                <w:szCs w:val="28"/>
                <w:lang w:val="kk-KZ"/>
              </w:rPr>
            </w:pPr>
          </w:p>
          <w:p w:rsidR="00B92074" w:rsidRPr="001D0C24" w:rsidRDefault="00B92074">
            <w:pPr>
              <w:spacing w:line="240" w:lineRule="exact"/>
              <w:rPr>
                <w:rFonts w:ascii="Times New Roman" w:hAnsi="Times New Roman" w:cs="Times New Roman"/>
                <w:sz w:val="28"/>
                <w:szCs w:val="28"/>
                <w:lang w:val="kk-KZ"/>
              </w:rPr>
            </w:pPr>
          </w:p>
          <w:p w:rsidR="00B92074" w:rsidRPr="001D0C24" w:rsidRDefault="00B92074">
            <w:pPr>
              <w:spacing w:line="240" w:lineRule="exact"/>
              <w:rPr>
                <w:rFonts w:ascii="Times New Roman" w:hAnsi="Times New Roman" w:cs="Times New Roman"/>
                <w:sz w:val="28"/>
                <w:szCs w:val="28"/>
                <w:lang w:val="kk-KZ"/>
              </w:rPr>
            </w:pPr>
          </w:p>
          <w:p w:rsidR="00B92074" w:rsidRPr="001D0C24" w:rsidRDefault="00B92074">
            <w:pPr>
              <w:spacing w:line="240" w:lineRule="exact"/>
              <w:rPr>
                <w:rFonts w:ascii="Times New Roman" w:hAnsi="Times New Roman" w:cs="Times New Roman"/>
                <w:sz w:val="28"/>
                <w:szCs w:val="28"/>
                <w:lang w:val="kk-KZ"/>
              </w:rPr>
            </w:pPr>
          </w:p>
          <w:p w:rsidR="00B92074" w:rsidRPr="001D0C24" w:rsidRDefault="00B92074">
            <w:pPr>
              <w:spacing w:line="240" w:lineRule="exact"/>
              <w:rPr>
                <w:rFonts w:ascii="Times New Roman" w:hAnsi="Times New Roman" w:cs="Times New Roman"/>
                <w:sz w:val="28"/>
                <w:szCs w:val="28"/>
                <w:lang w:val="kk-KZ"/>
              </w:rPr>
            </w:pPr>
          </w:p>
          <w:p w:rsidR="00B92074" w:rsidRPr="001D0C24" w:rsidRDefault="00B92074">
            <w:pPr>
              <w:spacing w:line="240" w:lineRule="exact"/>
              <w:rPr>
                <w:rFonts w:ascii="Times New Roman" w:hAnsi="Times New Roman" w:cs="Times New Roman"/>
                <w:sz w:val="28"/>
                <w:szCs w:val="28"/>
                <w:lang w:val="kk-KZ"/>
              </w:rPr>
            </w:pPr>
          </w:p>
          <w:p w:rsidR="00B92074" w:rsidRPr="001D0C24" w:rsidRDefault="00B92074">
            <w:pPr>
              <w:spacing w:line="240" w:lineRule="exact"/>
              <w:rPr>
                <w:rFonts w:ascii="Times New Roman" w:hAnsi="Times New Roman" w:cs="Times New Roman"/>
                <w:sz w:val="28"/>
                <w:szCs w:val="28"/>
                <w:lang w:val="kk-KZ"/>
              </w:rPr>
            </w:pPr>
          </w:p>
          <w:p w:rsidR="00B92074" w:rsidRPr="001D0C24" w:rsidRDefault="00B92074">
            <w:pPr>
              <w:spacing w:line="240" w:lineRule="exact"/>
              <w:rPr>
                <w:rFonts w:ascii="Times New Roman" w:hAnsi="Times New Roman" w:cs="Times New Roman"/>
                <w:sz w:val="28"/>
                <w:szCs w:val="28"/>
                <w:lang w:val="kk-KZ"/>
              </w:rPr>
            </w:pPr>
          </w:p>
          <w:p w:rsidR="00B92074" w:rsidRPr="001D0C24" w:rsidRDefault="00B92074">
            <w:pPr>
              <w:spacing w:line="240" w:lineRule="exact"/>
              <w:rPr>
                <w:rFonts w:ascii="Times New Roman" w:hAnsi="Times New Roman" w:cs="Times New Roman"/>
                <w:sz w:val="28"/>
                <w:szCs w:val="28"/>
                <w:lang w:val="kk-KZ"/>
              </w:rPr>
            </w:pPr>
          </w:p>
          <w:p w:rsidR="00B92074" w:rsidRPr="001D0C24" w:rsidRDefault="00B92074">
            <w:pPr>
              <w:spacing w:line="240" w:lineRule="exact"/>
              <w:rPr>
                <w:rFonts w:ascii="Times New Roman" w:hAnsi="Times New Roman" w:cs="Times New Roman"/>
                <w:sz w:val="28"/>
                <w:szCs w:val="28"/>
                <w:lang w:val="kk-KZ"/>
              </w:rPr>
            </w:pPr>
          </w:p>
          <w:p w:rsidR="00B92074" w:rsidRPr="001D0C24" w:rsidRDefault="00B92074">
            <w:pPr>
              <w:spacing w:line="240" w:lineRule="exact"/>
              <w:rPr>
                <w:rFonts w:ascii="Times New Roman" w:hAnsi="Times New Roman" w:cs="Times New Roman"/>
                <w:sz w:val="28"/>
                <w:szCs w:val="28"/>
                <w:lang w:val="kk-KZ"/>
              </w:rPr>
            </w:pPr>
          </w:p>
          <w:p w:rsidR="00B92074" w:rsidRPr="001D0C24" w:rsidRDefault="00B92074">
            <w:pPr>
              <w:spacing w:line="240" w:lineRule="exact"/>
              <w:rPr>
                <w:rFonts w:ascii="Times New Roman" w:hAnsi="Times New Roman" w:cs="Times New Roman"/>
                <w:sz w:val="28"/>
                <w:szCs w:val="28"/>
                <w:lang w:val="kk-KZ"/>
              </w:rPr>
            </w:pPr>
          </w:p>
          <w:p w:rsidR="00B92074" w:rsidRPr="001D0C24" w:rsidRDefault="00B92074">
            <w:pPr>
              <w:spacing w:line="240" w:lineRule="exact"/>
              <w:rPr>
                <w:rFonts w:ascii="Times New Roman" w:hAnsi="Times New Roman" w:cs="Times New Roman"/>
                <w:sz w:val="28"/>
                <w:szCs w:val="28"/>
                <w:lang w:val="kk-KZ"/>
              </w:rPr>
            </w:pPr>
          </w:p>
          <w:p w:rsidR="00B92074" w:rsidRPr="001D0C24" w:rsidRDefault="00B92074">
            <w:pPr>
              <w:spacing w:line="240" w:lineRule="exact"/>
              <w:rPr>
                <w:rFonts w:ascii="Times New Roman" w:hAnsi="Times New Roman" w:cs="Times New Roman"/>
                <w:sz w:val="28"/>
                <w:szCs w:val="28"/>
                <w:lang w:val="kk-KZ"/>
              </w:rPr>
            </w:pPr>
          </w:p>
          <w:p w:rsidR="00B92074" w:rsidRPr="001D0C24" w:rsidRDefault="00B92074">
            <w:pPr>
              <w:spacing w:line="240" w:lineRule="exact"/>
              <w:rPr>
                <w:rFonts w:ascii="Times New Roman" w:hAnsi="Times New Roman" w:cs="Times New Roman"/>
                <w:sz w:val="28"/>
                <w:szCs w:val="28"/>
                <w:lang w:val="kk-KZ"/>
              </w:rPr>
            </w:pPr>
          </w:p>
          <w:p w:rsidR="00B92074" w:rsidRPr="001D0C24" w:rsidRDefault="00B92074">
            <w:pPr>
              <w:spacing w:line="240" w:lineRule="exact"/>
              <w:rPr>
                <w:rFonts w:ascii="Times New Roman" w:hAnsi="Times New Roman" w:cs="Times New Roman"/>
                <w:sz w:val="28"/>
                <w:szCs w:val="28"/>
                <w:lang w:val="kk-KZ"/>
              </w:rPr>
            </w:pPr>
          </w:p>
          <w:p w:rsidR="00B92074" w:rsidRPr="001D0C24" w:rsidRDefault="00B92074">
            <w:pPr>
              <w:spacing w:line="240" w:lineRule="exact"/>
              <w:rPr>
                <w:rFonts w:ascii="Times New Roman" w:hAnsi="Times New Roman" w:cs="Times New Roman"/>
                <w:sz w:val="28"/>
                <w:szCs w:val="28"/>
                <w:lang w:val="kk-KZ"/>
              </w:rPr>
            </w:pPr>
          </w:p>
          <w:p w:rsidR="00B92074" w:rsidRPr="001D0C24" w:rsidRDefault="00B92074">
            <w:pPr>
              <w:spacing w:line="240" w:lineRule="exact"/>
              <w:rPr>
                <w:rFonts w:ascii="Times New Roman" w:hAnsi="Times New Roman" w:cs="Times New Roman"/>
                <w:sz w:val="28"/>
                <w:szCs w:val="28"/>
                <w:lang w:val="kk-KZ"/>
              </w:rPr>
            </w:pPr>
          </w:p>
          <w:p w:rsidR="00B92074" w:rsidRPr="001D0C24" w:rsidRDefault="00B92074">
            <w:pPr>
              <w:spacing w:line="240" w:lineRule="exact"/>
              <w:rPr>
                <w:rFonts w:ascii="Times New Roman" w:hAnsi="Times New Roman" w:cs="Times New Roman"/>
                <w:sz w:val="28"/>
                <w:szCs w:val="28"/>
                <w:lang w:val="kk-KZ"/>
              </w:rPr>
            </w:pPr>
          </w:p>
          <w:p w:rsidR="00B92074" w:rsidRPr="001D0C24" w:rsidRDefault="00B92074">
            <w:pPr>
              <w:spacing w:line="240" w:lineRule="exact"/>
              <w:rPr>
                <w:rFonts w:ascii="Times New Roman" w:hAnsi="Times New Roman" w:cs="Times New Roman"/>
                <w:sz w:val="28"/>
                <w:szCs w:val="28"/>
                <w:lang w:val="kk-KZ"/>
              </w:rPr>
            </w:pPr>
          </w:p>
          <w:p w:rsidR="00B92074" w:rsidRPr="001D0C24" w:rsidRDefault="00B92074">
            <w:pPr>
              <w:spacing w:after="4" w:line="240" w:lineRule="exact"/>
              <w:rPr>
                <w:rFonts w:ascii="Times New Roman" w:hAnsi="Times New Roman" w:cs="Times New Roman"/>
                <w:sz w:val="28"/>
                <w:szCs w:val="28"/>
                <w:lang w:val="kk-KZ"/>
              </w:rPr>
            </w:pPr>
          </w:p>
          <w:p w:rsidR="00B92074" w:rsidRPr="001D0C24" w:rsidRDefault="00DF7424">
            <w:pPr>
              <w:widowControl w:val="0"/>
              <w:spacing w:line="240" w:lineRule="auto"/>
              <w:ind w:left="60" w:right="-20"/>
              <w:rPr>
                <w:rFonts w:ascii="Times New Roman" w:eastAsia="Times New Roman" w:hAnsi="Times New Roman" w:cs="Times New Roman"/>
                <w:color w:val="000000"/>
                <w:sz w:val="28"/>
                <w:szCs w:val="28"/>
              </w:rPr>
            </w:pPr>
            <w:r w:rsidRPr="001D0C24">
              <w:rPr>
                <w:rFonts w:ascii="Times New Roman" w:eastAsia="Times New Roman" w:hAnsi="Times New Roman" w:cs="Times New Roman"/>
                <w:color w:val="000000"/>
                <w:sz w:val="28"/>
                <w:szCs w:val="28"/>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936118">
            <w:pPr>
              <w:widowControl w:val="0"/>
              <w:spacing w:before="3" w:line="240" w:lineRule="auto"/>
              <w:ind w:left="60" w:right="-20"/>
              <w:rPr>
                <w:rFonts w:ascii="Times New Roman" w:eastAsia="Times New Roman" w:hAnsi="Times New Roman" w:cs="Times New Roman"/>
                <w:color w:val="000000"/>
                <w:sz w:val="28"/>
                <w:szCs w:val="28"/>
              </w:rPr>
            </w:pPr>
            <w:r w:rsidRPr="00A573E8">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B92074">
            <w:pPr>
              <w:spacing w:after="15" w:line="200" w:lineRule="exact"/>
              <w:rPr>
                <w:rFonts w:ascii="Times New Roman" w:hAnsi="Times New Roman" w:cs="Times New Roman"/>
                <w:sz w:val="28"/>
                <w:szCs w:val="28"/>
              </w:rPr>
            </w:pPr>
          </w:p>
          <w:p w:rsidR="00936118" w:rsidRPr="00936118" w:rsidRDefault="00936118" w:rsidP="00936118">
            <w:pPr>
              <w:widowControl w:val="0"/>
              <w:spacing w:line="240" w:lineRule="auto"/>
              <w:ind w:left="60" w:right="34"/>
              <w:rPr>
                <w:rFonts w:ascii="Times New Roman" w:eastAsia="Times New Roman" w:hAnsi="Times New Roman" w:cs="Times New Roman"/>
                <w:color w:val="000000"/>
                <w:spacing w:val="4"/>
                <w:sz w:val="28"/>
                <w:szCs w:val="28"/>
              </w:rPr>
            </w:pPr>
            <w:proofErr w:type="spellStart"/>
            <w:r w:rsidRPr="00936118">
              <w:rPr>
                <w:rFonts w:ascii="Times New Roman" w:eastAsia="Times New Roman" w:hAnsi="Times New Roman" w:cs="Times New Roman"/>
                <w:color w:val="000000"/>
                <w:spacing w:val="4"/>
                <w:sz w:val="28"/>
                <w:szCs w:val="28"/>
              </w:rPr>
              <w:t>Препаратты</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дә</w:t>
            </w:r>
            <w:proofErr w:type="gramStart"/>
            <w:r w:rsidRPr="00936118">
              <w:rPr>
                <w:rFonts w:ascii="Times New Roman" w:eastAsia="Times New Roman" w:hAnsi="Times New Roman" w:cs="Times New Roman"/>
                <w:color w:val="000000"/>
                <w:spacing w:val="4"/>
                <w:sz w:val="28"/>
                <w:szCs w:val="28"/>
              </w:rPr>
              <w:t>р</w:t>
            </w:r>
            <w:proofErr w:type="gramEnd"/>
            <w:r w:rsidRPr="00936118">
              <w:rPr>
                <w:rFonts w:ascii="Times New Roman" w:eastAsia="Times New Roman" w:hAnsi="Times New Roman" w:cs="Times New Roman"/>
                <w:color w:val="000000"/>
                <w:spacing w:val="4"/>
                <w:sz w:val="28"/>
                <w:szCs w:val="28"/>
              </w:rPr>
              <w:t>ігердің</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тағайындауына</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сәйкес</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қолданған</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және</w:t>
            </w:r>
            <w:proofErr w:type="spellEnd"/>
            <w:r>
              <w:rPr>
                <w:rFonts w:ascii="Times New Roman" w:eastAsia="Times New Roman" w:hAnsi="Times New Roman" w:cs="Times New Roman"/>
                <w:color w:val="000000"/>
                <w:spacing w:val="4"/>
                <w:sz w:val="28"/>
                <w:szCs w:val="28"/>
              </w:rPr>
              <w:t xml:space="preserve"> </w:t>
            </w:r>
            <w:proofErr w:type="spellStart"/>
            <w:r>
              <w:rPr>
                <w:rFonts w:ascii="Times New Roman" w:eastAsia="Times New Roman" w:hAnsi="Times New Roman" w:cs="Times New Roman"/>
                <w:color w:val="000000"/>
                <w:spacing w:val="4"/>
                <w:sz w:val="28"/>
                <w:szCs w:val="28"/>
              </w:rPr>
              <w:t>нұсқаулықты</w:t>
            </w:r>
            <w:proofErr w:type="spellEnd"/>
            <w:r>
              <w:rPr>
                <w:rFonts w:ascii="Times New Roman" w:eastAsia="Times New Roman" w:hAnsi="Times New Roman" w:cs="Times New Roman"/>
                <w:color w:val="000000"/>
                <w:spacing w:val="4"/>
                <w:sz w:val="28"/>
                <w:szCs w:val="28"/>
              </w:rPr>
              <w:t xml:space="preserve"> </w:t>
            </w:r>
            <w:proofErr w:type="spellStart"/>
            <w:r>
              <w:rPr>
                <w:rFonts w:ascii="Times New Roman" w:eastAsia="Times New Roman" w:hAnsi="Times New Roman" w:cs="Times New Roman"/>
                <w:color w:val="000000"/>
                <w:spacing w:val="4"/>
                <w:sz w:val="28"/>
                <w:szCs w:val="28"/>
              </w:rPr>
              <w:t>сақтаған</w:t>
            </w:r>
            <w:proofErr w:type="spellEnd"/>
            <w:r>
              <w:rPr>
                <w:rFonts w:ascii="Times New Roman" w:eastAsia="Times New Roman" w:hAnsi="Times New Roman" w:cs="Times New Roman"/>
                <w:color w:val="000000"/>
                <w:spacing w:val="4"/>
                <w:sz w:val="28"/>
                <w:szCs w:val="28"/>
              </w:rPr>
              <w:t xml:space="preserve"> </w:t>
            </w:r>
            <w:proofErr w:type="spellStart"/>
            <w:r>
              <w:rPr>
                <w:rFonts w:ascii="Times New Roman" w:eastAsia="Times New Roman" w:hAnsi="Times New Roman" w:cs="Times New Roman"/>
                <w:color w:val="000000"/>
                <w:spacing w:val="4"/>
                <w:sz w:val="28"/>
                <w:szCs w:val="28"/>
              </w:rPr>
              <w:t>жағдайда</w:t>
            </w:r>
            <w:proofErr w:type="spellEnd"/>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lang w:val="kk-KZ"/>
              </w:rPr>
              <w:t>«</w:t>
            </w:r>
            <w:proofErr w:type="spellStart"/>
            <w:r>
              <w:rPr>
                <w:rFonts w:ascii="Times New Roman" w:eastAsia="Times New Roman" w:hAnsi="Times New Roman" w:cs="Times New Roman"/>
                <w:color w:val="000000"/>
                <w:spacing w:val="4"/>
                <w:sz w:val="28"/>
                <w:szCs w:val="28"/>
              </w:rPr>
              <w:t>пайда</w:t>
            </w:r>
            <w:proofErr w:type="spellEnd"/>
            <w:r>
              <w:rPr>
                <w:rFonts w:ascii="Times New Roman" w:eastAsia="Times New Roman" w:hAnsi="Times New Roman" w:cs="Times New Roman"/>
                <w:color w:val="000000"/>
                <w:spacing w:val="4"/>
                <w:sz w:val="28"/>
                <w:szCs w:val="28"/>
              </w:rPr>
              <w:t>/</w:t>
            </w:r>
            <w:proofErr w:type="spellStart"/>
            <w:r>
              <w:rPr>
                <w:rFonts w:ascii="Times New Roman" w:eastAsia="Times New Roman" w:hAnsi="Times New Roman" w:cs="Times New Roman"/>
                <w:color w:val="000000"/>
                <w:spacing w:val="4"/>
                <w:sz w:val="28"/>
                <w:szCs w:val="28"/>
              </w:rPr>
              <w:t>қауіп</w:t>
            </w:r>
            <w:proofErr w:type="spellEnd"/>
            <w:r>
              <w:rPr>
                <w:rFonts w:ascii="Times New Roman" w:eastAsia="Times New Roman" w:hAnsi="Times New Roman" w:cs="Times New Roman"/>
                <w:color w:val="000000"/>
                <w:spacing w:val="4"/>
                <w:sz w:val="28"/>
                <w:szCs w:val="28"/>
                <w:lang w:val="kk-KZ"/>
              </w:rPr>
              <w:t>»</w:t>
            </w:r>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қатынасы</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қолайлы</w:t>
            </w:r>
            <w:proofErr w:type="spellEnd"/>
            <w:r w:rsidRPr="00936118">
              <w:rPr>
                <w:rFonts w:ascii="Times New Roman" w:eastAsia="Times New Roman" w:hAnsi="Times New Roman" w:cs="Times New Roman"/>
                <w:color w:val="000000"/>
                <w:spacing w:val="4"/>
                <w:sz w:val="28"/>
                <w:szCs w:val="28"/>
              </w:rPr>
              <w:t>.</w:t>
            </w:r>
          </w:p>
          <w:p w:rsidR="00936118" w:rsidRPr="00936118" w:rsidRDefault="00936118" w:rsidP="00936118">
            <w:pPr>
              <w:widowControl w:val="0"/>
              <w:spacing w:line="240" w:lineRule="auto"/>
              <w:ind w:left="60" w:right="34"/>
              <w:rPr>
                <w:rFonts w:ascii="Times New Roman" w:eastAsia="Times New Roman" w:hAnsi="Times New Roman" w:cs="Times New Roman"/>
                <w:color w:val="000000"/>
                <w:spacing w:val="4"/>
                <w:sz w:val="28"/>
                <w:szCs w:val="28"/>
              </w:rPr>
            </w:pPr>
          </w:p>
          <w:p w:rsidR="00936118" w:rsidRPr="00936118" w:rsidRDefault="00936118" w:rsidP="00936118">
            <w:pPr>
              <w:widowControl w:val="0"/>
              <w:spacing w:line="240" w:lineRule="auto"/>
              <w:ind w:left="60" w:right="34"/>
              <w:rPr>
                <w:rFonts w:ascii="Times New Roman" w:eastAsia="Times New Roman" w:hAnsi="Times New Roman" w:cs="Times New Roman"/>
                <w:color w:val="000000"/>
                <w:spacing w:val="4"/>
                <w:sz w:val="28"/>
                <w:szCs w:val="28"/>
              </w:rPr>
            </w:pPr>
            <w:proofErr w:type="spellStart"/>
            <w:r>
              <w:rPr>
                <w:rFonts w:ascii="Times New Roman" w:eastAsia="Times New Roman" w:hAnsi="Times New Roman" w:cs="Times New Roman"/>
                <w:color w:val="000000"/>
                <w:spacing w:val="4"/>
                <w:sz w:val="28"/>
                <w:szCs w:val="28"/>
              </w:rPr>
              <w:t>Пайда</w:t>
            </w:r>
            <w:proofErr w:type="spellEnd"/>
            <w:r>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pacing w:val="4"/>
                <w:sz w:val="28"/>
                <w:szCs w:val="28"/>
                <w:lang w:val="kk-KZ"/>
              </w:rPr>
              <w:t>қ</w:t>
            </w:r>
            <w:proofErr w:type="gramStart"/>
            <w:r>
              <w:rPr>
                <w:rFonts w:ascii="Times New Roman" w:eastAsia="Times New Roman" w:hAnsi="Times New Roman" w:cs="Times New Roman"/>
                <w:color w:val="000000"/>
                <w:spacing w:val="4"/>
                <w:sz w:val="28"/>
                <w:szCs w:val="28"/>
                <w:lang w:val="kk-KZ"/>
              </w:rPr>
              <w:t>ау</w:t>
            </w:r>
            <w:proofErr w:type="gramEnd"/>
            <w:r>
              <w:rPr>
                <w:rFonts w:ascii="Times New Roman" w:eastAsia="Times New Roman" w:hAnsi="Times New Roman" w:cs="Times New Roman"/>
                <w:color w:val="000000"/>
                <w:spacing w:val="4"/>
                <w:sz w:val="28"/>
                <w:szCs w:val="28"/>
                <w:lang w:val="kk-KZ"/>
              </w:rPr>
              <w:t>іпті</w:t>
            </w:r>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бағалау</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ескер</w:t>
            </w:r>
            <w:proofErr w:type="spellEnd"/>
            <w:r>
              <w:rPr>
                <w:rFonts w:ascii="Times New Roman" w:eastAsia="Times New Roman" w:hAnsi="Times New Roman" w:cs="Times New Roman"/>
                <w:color w:val="000000"/>
                <w:spacing w:val="4"/>
                <w:sz w:val="28"/>
                <w:szCs w:val="28"/>
                <w:lang w:val="kk-KZ"/>
              </w:rPr>
              <w:t>іл</w:t>
            </w:r>
            <w:r w:rsidRPr="00936118">
              <w:rPr>
                <w:rFonts w:ascii="Times New Roman" w:eastAsia="Times New Roman" w:hAnsi="Times New Roman" w:cs="Times New Roman"/>
                <w:color w:val="000000"/>
                <w:spacing w:val="4"/>
                <w:sz w:val="28"/>
                <w:szCs w:val="28"/>
              </w:rPr>
              <w:t xml:space="preserve">е </w:t>
            </w:r>
            <w:proofErr w:type="spellStart"/>
            <w:r w:rsidRPr="00936118">
              <w:rPr>
                <w:rFonts w:ascii="Times New Roman" w:eastAsia="Times New Roman" w:hAnsi="Times New Roman" w:cs="Times New Roman"/>
                <w:color w:val="000000"/>
                <w:spacing w:val="4"/>
                <w:sz w:val="28"/>
                <w:szCs w:val="28"/>
              </w:rPr>
              <w:t>отырып</w:t>
            </w:r>
            <w:proofErr w:type="spellEnd"/>
            <w:r w:rsidRPr="00936118">
              <w:rPr>
                <w:rFonts w:ascii="Times New Roman" w:eastAsia="Times New Roman" w:hAnsi="Times New Roman" w:cs="Times New Roman"/>
                <w:color w:val="000000"/>
                <w:spacing w:val="4"/>
                <w:sz w:val="28"/>
                <w:szCs w:val="28"/>
              </w:rPr>
              <w:t xml:space="preserve">, препарат </w:t>
            </w:r>
            <w:proofErr w:type="spellStart"/>
            <w:r w:rsidRPr="00936118">
              <w:rPr>
                <w:rFonts w:ascii="Times New Roman" w:eastAsia="Times New Roman" w:hAnsi="Times New Roman" w:cs="Times New Roman"/>
                <w:color w:val="000000"/>
                <w:spacing w:val="4"/>
                <w:sz w:val="28"/>
                <w:szCs w:val="28"/>
              </w:rPr>
              <w:t>ұсынылады</w:t>
            </w:r>
            <w:proofErr w:type="spellEnd"/>
            <w:r w:rsidRPr="00936118">
              <w:rPr>
                <w:rFonts w:ascii="Times New Roman" w:eastAsia="Times New Roman" w:hAnsi="Times New Roman" w:cs="Times New Roman"/>
                <w:color w:val="000000"/>
                <w:spacing w:val="4"/>
                <w:sz w:val="28"/>
                <w:szCs w:val="28"/>
              </w:rPr>
              <w:t>:</w:t>
            </w:r>
          </w:p>
          <w:p w:rsidR="00936118" w:rsidRPr="00936118" w:rsidRDefault="00936118" w:rsidP="00936118">
            <w:pPr>
              <w:widowControl w:val="0"/>
              <w:spacing w:line="240" w:lineRule="auto"/>
              <w:ind w:left="60" w:right="34"/>
              <w:rPr>
                <w:rFonts w:ascii="Times New Roman" w:eastAsia="Times New Roman" w:hAnsi="Times New Roman" w:cs="Times New Roman"/>
                <w:color w:val="000000"/>
                <w:spacing w:val="4"/>
                <w:sz w:val="28"/>
                <w:szCs w:val="28"/>
              </w:rPr>
            </w:pPr>
          </w:p>
          <w:p w:rsidR="00936118" w:rsidRPr="00936118" w:rsidRDefault="00936118" w:rsidP="00936118">
            <w:pPr>
              <w:widowControl w:val="0"/>
              <w:spacing w:line="240" w:lineRule="auto"/>
              <w:ind w:left="60" w:right="34"/>
              <w:rPr>
                <w:rFonts w:ascii="Times New Roman" w:eastAsia="Times New Roman" w:hAnsi="Times New Roman" w:cs="Times New Roman"/>
                <w:color w:val="000000"/>
                <w:spacing w:val="4"/>
                <w:sz w:val="28"/>
                <w:szCs w:val="28"/>
              </w:rPr>
            </w:pPr>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остеоартритте</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және</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ревматоидты</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артритте</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ауырсынуды</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және</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қабынуды</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жеңілдету</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үшін</w:t>
            </w:r>
            <w:proofErr w:type="spellEnd"/>
            <w:r w:rsidRPr="00936118">
              <w:rPr>
                <w:rFonts w:ascii="Times New Roman" w:eastAsia="Times New Roman" w:hAnsi="Times New Roman" w:cs="Times New Roman"/>
                <w:color w:val="000000"/>
                <w:spacing w:val="4"/>
                <w:sz w:val="28"/>
                <w:szCs w:val="28"/>
              </w:rPr>
              <w:t>;</w:t>
            </w:r>
          </w:p>
          <w:p w:rsidR="00936118" w:rsidRPr="00936118" w:rsidRDefault="00936118" w:rsidP="00936118">
            <w:pPr>
              <w:widowControl w:val="0"/>
              <w:spacing w:line="240" w:lineRule="auto"/>
              <w:ind w:left="60" w:right="34"/>
              <w:rPr>
                <w:rFonts w:ascii="Times New Roman" w:eastAsia="Times New Roman" w:hAnsi="Times New Roman" w:cs="Times New Roman"/>
                <w:color w:val="000000"/>
                <w:spacing w:val="4"/>
                <w:sz w:val="28"/>
                <w:szCs w:val="28"/>
              </w:rPr>
            </w:pPr>
          </w:p>
          <w:p w:rsidR="00936118" w:rsidRPr="00936118" w:rsidRDefault="00936118" w:rsidP="00936118">
            <w:pPr>
              <w:widowControl w:val="0"/>
              <w:spacing w:line="240" w:lineRule="auto"/>
              <w:ind w:left="60" w:right="34"/>
              <w:rPr>
                <w:rFonts w:ascii="Times New Roman" w:eastAsia="Times New Roman" w:hAnsi="Times New Roman" w:cs="Times New Roman"/>
                <w:color w:val="000000"/>
                <w:spacing w:val="4"/>
                <w:sz w:val="28"/>
                <w:szCs w:val="28"/>
              </w:rPr>
            </w:pPr>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жұмсақ</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тіндердің</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созылуын</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шығып</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кетуін</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және</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басқа</w:t>
            </w:r>
            <w:proofErr w:type="spellEnd"/>
            <w:r w:rsidRPr="00936118">
              <w:rPr>
                <w:rFonts w:ascii="Times New Roman" w:eastAsia="Times New Roman" w:hAnsi="Times New Roman" w:cs="Times New Roman"/>
                <w:color w:val="000000"/>
                <w:spacing w:val="4"/>
                <w:sz w:val="28"/>
                <w:szCs w:val="28"/>
              </w:rPr>
              <w:t xml:space="preserve"> да </w:t>
            </w:r>
            <w:proofErr w:type="spellStart"/>
            <w:r w:rsidRPr="00936118">
              <w:rPr>
                <w:rFonts w:ascii="Times New Roman" w:eastAsia="Times New Roman" w:hAnsi="Times New Roman" w:cs="Times New Roman"/>
                <w:color w:val="000000"/>
                <w:spacing w:val="4"/>
                <w:sz w:val="28"/>
                <w:szCs w:val="28"/>
              </w:rPr>
              <w:t>зақымдануын</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қоса</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алғанда</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өткі</w:t>
            </w:r>
            <w:proofErr w:type="gramStart"/>
            <w:r w:rsidRPr="00936118">
              <w:rPr>
                <w:rFonts w:ascii="Times New Roman" w:eastAsia="Times New Roman" w:hAnsi="Times New Roman" w:cs="Times New Roman"/>
                <w:color w:val="000000"/>
                <w:spacing w:val="4"/>
                <w:sz w:val="28"/>
                <w:szCs w:val="28"/>
              </w:rPr>
              <w:t>р</w:t>
            </w:r>
            <w:proofErr w:type="spellEnd"/>
            <w:proofErr w:type="gram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қаңқа-бұлшықет</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бұзылуларын</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қысқа</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мерзімді</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емдеу</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үшін</w:t>
            </w:r>
            <w:proofErr w:type="spellEnd"/>
            <w:r w:rsidRPr="00936118">
              <w:rPr>
                <w:rFonts w:ascii="Times New Roman" w:eastAsia="Times New Roman" w:hAnsi="Times New Roman" w:cs="Times New Roman"/>
                <w:color w:val="000000"/>
                <w:spacing w:val="4"/>
                <w:sz w:val="28"/>
                <w:szCs w:val="28"/>
              </w:rPr>
              <w:t>.</w:t>
            </w:r>
          </w:p>
          <w:p w:rsidR="00936118" w:rsidRPr="00936118" w:rsidRDefault="00936118" w:rsidP="00936118">
            <w:pPr>
              <w:widowControl w:val="0"/>
              <w:spacing w:line="240" w:lineRule="auto"/>
              <w:ind w:left="60" w:right="34"/>
              <w:rPr>
                <w:rFonts w:ascii="Times New Roman" w:eastAsia="Times New Roman" w:hAnsi="Times New Roman" w:cs="Times New Roman"/>
                <w:color w:val="000000"/>
                <w:spacing w:val="4"/>
                <w:sz w:val="28"/>
                <w:szCs w:val="28"/>
              </w:rPr>
            </w:pPr>
          </w:p>
          <w:p w:rsidR="00936118" w:rsidRPr="00936118" w:rsidRDefault="00936118" w:rsidP="00936118">
            <w:pPr>
              <w:widowControl w:val="0"/>
              <w:spacing w:line="240" w:lineRule="auto"/>
              <w:ind w:left="60" w:right="34"/>
              <w:rPr>
                <w:rFonts w:ascii="Times New Roman" w:eastAsia="Times New Roman" w:hAnsi="Times New Roman" w:cs="Times New Roman"/>
                <w:color w:val="000000"/>
                <w:spacing w:val="4"/>
                <w:sz w:val="28"/>
                <w:szCs w:val="28"/>
              </w:rPr>
            </w:pPr>
            <w:r w:rsidRPr="00936118">
              <w:rPr>
                <w:rFonts w:ascii="Times New Roman" w:eastAsia="Times New Roman" w:hAnsi="Times New Roman" w:cs="Times New Roman"/>
                <w:color w:val="000000"/>
                <w:spacing w:val="4"/>
                <w:sz w:val="28"/>
                <w:szCs w:val="28"/>
              </w:rPr>
              <w:t xml:space="preserve">Препарат </w:t>
            </w:r>
            <w:proofErr w:type="spellStart"/>
            <w:r w:rsidRPr="00936118">
              <w:rPr>
                <w:rFonts w:ascii="Times New Roman" w:eastAsia="Times New Roman" w:hAnsi="Times New Roman" w:cs="Times New Roman"/>
                <w:color w:val="000000"/>
                <w:spacing w:val="4"/>
                <w:sz w:val="28"/>
                <w:szCs w:val="28"/>
              </w:rPr>
              <w:t>көктамыр</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ішіне</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және</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бұлшықет</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ішіне</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қолданылады</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жоғарыда</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аталған</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симптомдар</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кезінде</w:t>
            </w:r>
            <w:proofErr w:type="spellEnd"/>
            <w:r w:rsidRPr="00936118">
              <w:rPr>
                <w:rFonts w:ascii="Times New Roman" w:eastAsia="Times New Roman" w:hAnsi="Times New Roman" w:cs="Times New Roman"/>
                <w:color w:val="000000"/>
                <w:spacing w:val="4"/>
                <w:sz w:val="28"/>
                <w:szCs w:val="28"/>
              </w:rPr>
              <w:t xml:space="preserve"> оны </w:t>
            </w:r>
            <w:proofErr w:type="spellStart"/>
            <w:r w:rsidRPr="00936118">
              <w:rPr>
                <w:rFonts w:ascii="Times New Roman" w:eastAsia="Times New Roman" w:hAnsi="Times New Roman" w:cs="Times New Roman"/>
                <w:color w:val="000000"/>
                <w:spacing w:val="4"/>
                <w:sz w:val="28"/>
                <w:szCs w:val="28"/>
              </w:rPr>
              <w:t>ішу</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арқылы</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қабылдауға</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қабілетсіз</w:t>
            </w:r>
            <w:proofErr w:type="spellEnd"/>
            <w:r w:rsidRPr="00936118">
              <w:rPr>
                <w:rFonts w:ascii="Times New Roman" w:eastAsia="Times New Roman" w:hAnsi="Times New Roman" w:cs="Times New Roman"/>
                <w:color w:val="000000"/>
                <w:spacing w:val="4"/>
                <w:sz w:val="28"/>
                <w:szCs w:val="28"/>
              </w:rPr>
              <w:t xml:space="preserve"> </w:t>
            </w:r>
            <w:proofErr w:type="spellStart"/>
            <w:proofErr w:type="gramStart"/>
            <w:r w:rsidRPr="00936118">
              <w:rPr>
                <w:rFonts w:ascii="Times New Roman" w:eastAsia="Times New Roman" w:hAnsi="Times New Roman" w:cs="Times New Roman"/>
                <w:color w:val="000000"/>
                <w:spacing w:val="4"/>
                <w:sz w:val="28"/>
                <w:szCs w:val="28"/>
              </w:rPr>
              <w:t>деп</w:t>
            </w:r>
            <w:proofErr w:type="spellEnd"/>
            <w:proofErr w:type="gram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саналатын</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емделушілерде</w:t>
            </w:r>
            <w:proofErr w:type="spellEnd"/>
          </w:p>
          <w:p w:rsidR="00936118" w:rsidRPr="00936118" w:rsidRDefault="00936118" w:rsidP="00936118">
            <w:pPr>
              <w:widowControl w:val="0"/>
              <w:spacing w:line="240" w:lineRule="auto"/>
              <w:ind w:left="60" w:right="34"/>
              <w:rPr>
                <w:rFonts w:ascii="Times New Roman" w:eastAsia="Times New Roman" w:hAnsi="Times New Roman" w:cs="Times New Roman"/>
                <w:color w:val="000000"/>
                <w:spacing w:val="4"/>
                <w:sz w:val="28"/>
                <w:szCs w:val="28"/>
              </w:rPr>
            </w:pPr>
          </w:p>
          <w:p w:rsidR="00936118" w:rsidRPr="00936118" w:rsidRDefault="00936118" w:rsidP="00936118">
            <w:pPr>
              <w:widowControl w:val="0"/>
              <w:spacing w:line="240" w:lineRule="auto"/>
              <w:ind w:left="60" w:right="34"/>
              <w:rPr>
                <w:rFonts w:ascii="Times New Roman" w:eastAsia="Times New Roman" w:hAnsi="Times New Roman" w:cs="Times New Roman"/>
                <w:color w:val="000000"/>
                <w:spacing w:val="4"/>
                <w:sz w:val="28"/>
                <w:szCs w:val="28"/>
              </w:rPr>
            </w:pPr>
            <w:proofErr w:type="spellStart"/>
            <w:r>
              <w:rPr>
                <w:rFonts w:ascii="Times New Roman" w:eastAsia="Times New Roman" w:hAnsi="Times New Roman" w:cs="Times New Roman"/>
                <w:color w:val="000000"/>
                <w:spacing w:val="4"/>
                <w:sz w:val="28"/>
                <w:szCs w:val="28"/>
              </w:rPr>
              <w:t>Пайданы</w:t>
            </w:r>
            <w:proofErr w:type="spellEnd"/>
            <w:r>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pacing w:val="4"/>
                <w:sz w:val="28"/>
                <w:szCs w:val="28"/>
                <w:lang w:val="kk-KZ"/>
              </w:rPr>
              <w:t>қ</w:t>
            </w:r>
            <w:proofErr w:type="gramStart"/>
            <w:r>
              <w:rPr>
                <w:rFonts w:ascii="Times New Roman" w:eastAsia="Times New Roman" w:hAnsi="Times New Roman" w:cs="Times New Roman"/>
                <w:color w:val="000000"/>
                <w:spacing w:val="4"/>
                <w:sz w:val="28"/>
                <w:szCs w:val="28"/>
                <w:lang w:val="kk-KZ"/>
              </w:rPr>
              <w:t>ау</w:t>
            </w:r>
            <w:proofErr w:type="gramEnd"/>
            <w:r>
              <w:rPr>
                <w:rFonts w:ascii="Times New Roman" w:eastAsia="Times New Roman" w:hAnsi="Times New Roman" w:cs="Times New Roman"/>
                <w:color w:val="000000"/>
                <w:spacing w:val="4"/>
                <w:sz w:val="28"/>
                <w:szCs w:val="28"/>
                <w:lang w:val="kk-KZ"/>
              </w:rPr>
              <w:t>іпті</w:t>
            </w:r>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бағалауды</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есепке</w:t>
            </w:r>
            <w:proofErr w:type="spellEnd"/>
            <w:r w:rsidRPr="00936118">
              <w:rPr>
                <w:rFonts w:ascii="Times New Roman" w:eastAsia="Times New Roman" w:hAnsi="Times New Roman" w:cs="Times New Roman"/>
                <w:color w:val="000000"/>
                <w:spacing w:val="4"/>
                <w:sz w:val="28"/>
                <w:szCs w:val="28"/>
              </w:rPr>
              <w:t xml:space="preserve"> ала </w:t>
            </w:r>
            <w:proofErr w:type="spellStart"/>
            <w:r w:rsidRPr="00936118">
              <w:rPr>
                <w:rFonts w:ascii="Times New Roman" w:eastAsia="Times New Roman" w:hAnsi="Times New Roman" w:cs="Times New Roman"/>
                <w:color w:val="000000"/>
                <w:spacing w:val="4"/>
                <w:sz w:val="28"/>
                <w:szCs w:val="28"/>
              </w:rPr>
              <w:t>отырып</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препаратты</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қолдану</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кезінде</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ұсынылмайды</w:t>
            </w:r>
            <w:proofErr w:type="spellEnd"/>
            <w:r w:rsidRPr="00936118">
              <w:rPr>
                <w:rFonts w:ascii="Times New Roman" w:eastAsia="Times New Roman" w:hAnsi="Times New Roman" w:cs="Times New Roman"/>
                <w:color w:val="000000"/>
                <w:spacing w:val="4"/>
                <w:sz w:val="28"/>
                <w:szCs w:val="28"/>
              </w:rPr>
              <w:t>.:</w:t>
            </w:r>
          </w:p>
          <w:p w:rsidR="00936118" w:rsidRPr="00936118" w:rsidRDefault="00936118" w:rsidP="00936118">
            <w:pPr>
              <w:widowControl w:val="0"/>
              <w:spacing w:line="240" w:lineRule="auto"/>
              <w:ind w:left="60" w:right="34"/>
              <w:rPr>
                <w:rFonts w:ascii="Times New Roman" w:eastAsia="Times New Roman" w:hAnsi="Times New Roman" w:cs="Times New Roman"/>
                <w:color w:val="000000"/>
                <w:spacing w:val="4"/>
                <w:sz w:val="28"/>
                <w:szCs w:val="28"/>
              </w:rPr>
            </w:pPr>
          </w:p>
          <w:p w:rsidR="00936118" w:rsidRPr="00936118" w:rsidRDefault="00936118" w:rsidP="00936118">
            <w:pPr>
              <w:widowControl w:val="0"/>
              <w:spacing w:line="240" w:lineRule="auto"/>
              <w:ind w:left="60" w:right="34"/>
              <w:rPr>
                <w:rFonts w:ascii="Times New Roman" w:eastAsia="Times New Roman" w:hAnsi="Times New Roman" w:cs="Times New Roman"/>
                <w:color w:val="000000"/>
                <w:spacing w:val="4"/>
                <w:sz w:val="28"/>
                <w:szCs w:val="28"/>
              </w:rPr>
            </w:pPr>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әсер</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етуші</w:t>
            </w:r>
            <w:proofErr w:type="spellEnd"/>
            <w:r w:rsidRPr="00936118">
              <w:rPr>
                <w:rFonts w:ascii="Times New Roman" w:eastAsia="Times New Roman" w:hAnsi="Times New Roman" w:cs="Times New Roman"/>
                <w:color w:val="000000"/>
                <w:spacing w:val="4"/>
                <w:sz w:val="28"/>
                <w:szCs w:val="28"/>
              </w:rPr>
              <w:t xml:space="preserve"> </w:t>
            </w:r>
            <w:proofErr w:type="spellStart"/>
            <w:proofErr w:type="gramStart"/>
            <w:r w:rsidRPr="00936118">
              <w:rPr>
                <w:rFonts w:ascii="Times New Roman" w:eastAsia="Times New Roman" w:hAnsi="Times New Roman" w:cs="Times New Roman"/>
                <w:color w:val="000000"/>
                <w:spacing w:val="4"/>
                <w:sz w:val="28"/>
                <w:szCs w:val="28"/>
              </w:rPr>
              <w:t>зат</w:t>
            </w:r>
            <w:proofErr w:type="gramEnd"/>
            <w:r w:rsidRPr="00936118">
              <w:rPr>
                <w:rFonts w:ascii="Times New Roman" w:eastAsia="Times New Roman" w:hAnsi="Times New Roman" w:cs="Times New Roman"/>
                <w:color w:val="000000"/>
                <w:spacing w:val="4"/>
                <w:sz w:val="28"/>
                <w:szCs w:val="28"/>
              </w:rPr>
              <w:t>қа</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немесе</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кез</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келген</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қосымша</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заттарға</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жоғары</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сезімталдық</w:t>
            </w:r>
            <w:proofErr w:type="spellEnd"/>
            <w:r w:rsidRPr="00936118">
              <w:rPr>
                <w:rFonts w:ascii="Times New Roman" w:eastAsia="Times New Roman" w:hAnsi="Times New Roman" w:cs="Times New Roman"/>
                <w:color w:val="000000"/>
                <w:spacing w:val="4"/>
                <w:sz w:val="28"/>
                <w:szCs w:val="28"/>
              </w:rPr>
              <w:t>,</w:t>
            </w:r>
          </w:p>
          <w:p w:rsidR="00936118" w:rsidRPr="00936118" w:rsidRDefault="00936118" w:rsidP="00936118">
            <w:pPr>
              <w:widowControl w:val="0"/>
              <w:spacing w:line="240" w:lineRule="auto"/>
              <w:ind w:left="60" w:right="34"/>
              <w:rPr>
                <w:rFonts w:ascii="Times New Roman" w:eastAsia="Times New Roman" w:hAnsi="Times New Roman" w:cs="Times New Roman"/>
                <w:color w:val="000000"/>
                <w:spacing w:val="4"/>
                <w:sz w:val="28"/>
                <w:szCs w:val="28"/>
              </w:rPr>
            </w:pPr>
          </w:p>
          <w:p w:rsidR="00B92074" w:rsidRPr="001D0C24" w:rsidRDefault="00936118" w:rsidP="00936118">
            <w:pPr>
              <w:spacing w:after="12" w:line="200" w:lineRule="exact"/>
              <w:rPr>
                <w:rFonts w:ascii="Times New Roman" w:eastAsia="Times New Roman" w:hAnsi="Times New Roman" w:cs="Times New Roman"/>
                <w:sz w:val="28"/>
                <w:szCs w:val="28"/>
              </w:rPr>
            </w:pPr>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рекурренттік</w:t>
            </w:r>
            <w:proofErr w:type="spellEnd"/>
            <w:r w:rsidRPr="00936118">
              <w:rPr>
                <w:rFonts w:ascii="Times New Roman" w:eastAsia="Times New Roman" w:hAnsi="Times New Roman" w:cs="Times New Roman"/>
                <w:color w:val="000000"/>
                <w:spacing w:val="4"/>
                <w:sz w:val="28"/>
                <w:szCs w:val="28"/>
              </w:rPr>
              <w:t xml:space="preserve"> жара / </w:t>
            </w:r>
            <w:proofErr w:type="spellStart"/>
            <w:r w:rsidRPr="00936118">
              <w:rPr>
                <w:rFonts w:ascii="Times New Roman" w:eastAsia="Times New Roman" w:hAnsi="Times New Roman" w:cs="Times New Roman"/>
                <w:color w:val="000000"/>
                <w:spacing w:val="4"/>
                <w:sz w:val="28"/>
                <w:szCs w:val="28"/>
              </w:rPr>
              <w:t>қан</w:t>
            </w:r>
            <w:proofErr w:type="spellEnd"/>
            <w:r w:rsidRPr="00936118">
              <w:rPr>
                <w:rFonts w:ascii="Times New Roman" w:eastAsia="Times New Roman" w:hAnsi="Times New Roman" w:cs="Times New Roman"/>
                <w:color w:val="000000"/>
                <w:spacing w:val="4"/>
                <w:sz w:val="28"/>
                <w:szCs w:val="28"/>
              </w:rPr>
              <w:t xml:space="preserve"> кету (</w:t>
            </w:r>
            <w:proofErr w:type="spellStart"/>
            <w:r w:rsidRPr="00936118">
              <w:rPr>
                <w:rFonts w:ascii="Times New Roman" w:eastAsia="Times New Roman" w:hAnsi="Times New Roman" w:cs="Times New Roman"/>
                <w:color w:val="000000"/>
                <w:spacing w:val="4"/>
                <w:sz w:val="28"/>
                <w:szCs w:val="28"/>
              </w:rPr>
              <w:t>жараның</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немесе</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қан</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кетудің</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екі</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немесе</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одан</w:t>
            </w:r>
            <w:proofErr w:type="spellEnd"/>
            <w:r w:rsidRPr="00936118">
              <w:rPr>
                <w:rFonts w:ascii="Times New Roman" w:eastAsia="Times New Roman" w:hAnsi="Times New Roman" w:cs="Times New Roman"/>
                <w:color w:val="000000"/>
                <w:spacing w:val="4"/>
                <w:sz w:val="28"/>
                <w:szCs w:val="28"/>
              </w:rPr>
              <w:t xml:space="preserve"> да </w:t>
            </w:r>
            <w:proofErr w:type="spellStart"/>
            <w:r w:rsidRPr="00936118">
              <w:rPr>
                <w:rFonts w:ascii="Times New Roman" w:eastAsia="Times New Roman" w:hAnsi="Times New Roman" w:cs="Times New Roman"/>
                <w:color w:val="000000"/>
                <w:spacing w:val="4"/>
                <w:sz w:val="28"/>
                <w:szCs w:val="28"/>
              </w:rPr>
              <w:t>кө</w:t>
            </w:r>
            <w:proofErr w:type="gramStart"/>
            <w:r w:rsidRPr="00936118">
              <w:rPr>
                <w:rFonts w:ascii="Times New Roman" w:eastAsia="Times New Roman" w:hAnsi="Times New Roman" w:cs="Times New Roman"/>
                <w:color w:val="000000"/>
                <w:spacing w:val="4"/>
                <w:sz w:val="28"/>
                <w:szCs w:val="28"/>
              </w:rPr>
              <w:t>п</w:t>
            </w:r>
            <w:proofErr w:type="spellEnd"/>
            <w:proofErr w:type="gram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жеке</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дәлелденген</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эпизодтары</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ойық</w:t>
            </w:r>
            <w:proofErr w:type="spellEnd"/>
            <w:r w:rsidRPr="00936118">
              <w:rPr>
                <w:rFonts w:ascii="Times New Roman" w:eastAsia="Times New Roman" w:hAnsi="Times New Roman" w:cs="Times New Roman"/>
                <w:color w:val="000000"/>
                <w:spacing w:val="4"/>
                <w:sz w:val="28"/>
                <w:szCs w:val="28"/>
              </w:rPr>
              <w:t xml:space="preserve"> жара </w:t>
            </w:r>
            <w:proofErr w:type="spellStart"/>
            <w:r w:rsidRPr="00936118">
              <w:rPr>
                <w:rFonts w:ascii="Times New Roman" w:eastAsia="Times New Roman" w:hAnsi="Times New Roman" w:cs="Times New Roman"/>
                <w:color w:val="000000"/>
                <w:spacing w:val="4"/>
                <w:sz w:val="28"/>
                <w:szCs w:val="28"/>
              </w:rPr>
              <w:t>колиті</w:t>
            </w:r>
            <w:proofErr w:type="spellEnd"/>
            <w:r w:rsidRPr="00936118">
              <w:rPr>
                <w:rFonts w:ascii="Times New Roman" w:eastAsia="Times New Roman" w:hAnsi="Times New Roman" w:cs="Times New Roman"/>
                <w:color w:val="000000"/>
                <w:spacing w:val="4"/>
                <w:sz w:val="28"/>
                <w:szCs w:val="28"/>
              </w:rPr>
              <w:t xml:space="preserve">, Крон </w:t>
            </w:r>
            <w:proofErr w:type="spellStart"/>
            <w:r w:rsidRPr="00936118">
              <w:rPr>
                <w:rFonts w:ascii="Times New Roman" w:eastAsia="Times New Roman" w:hAnsi="Times New Roman" w:cs="Times New Roman"/>
                <w:color w:val="000000"/>
                <w:spacing w:val="4"/>
                <w:sz w:val="28"/>
                <w:szCs w:val="28"/>
              </w:rPr>
              <w:t>ауруы</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ауыр</w:t>
            </w:r>
            <w:proofErr w:type="spellEnd"/>
            <w:r w:rsidRPr="00936118">
              <w:rPr>
                <w:rFonts w:ascii="Times New Roman" w:eastAsia="Times New Roman" w:hAnsi="Times New Roman" w:cs="Times New Roman"/>
                <w:color w:val="000000"/>
                <w:spacing w:val="4"/>
                <w:sz w:val="28"/>
                <w:szCs w:val="28"/>
              </w:rPr>
              <w:t xml:space="preserve"> гастрит </w:t>
            </w:r>
            <w:proofErr w:type="spellStart"/>
            <w:r w:rsidRPr="00936118">
              <w:rPr>
                <w:rFonts w:ascii="Times New Roman" w:eastAsia="Times New Roman" w:hAnsi="Times New Roman" w:cs="Times New Roman"/>
                <w:color w:val="000000"/>
                <w:spacing w:val="4"/>
                <w:sz w:val="28"/>
                <w:szCs w:val="28"/>
              </w:rPr>
              <w:t>немесе</w:t>
            </w:r>
            <w:proofErr w:type="spellEnd"/>
            <w:r w:rsidRPr="00936118">
              <w:rPr>
                <w:rFonts w:ascii="Times New Roman" w:eastAsia="Times New Roman" w:hAnsi="Times New Roman" w:cs="Times New Roman"/>
                <w:color w:val="000000"/>
                <w:spacing w:val="4"/>
                <w:sz w:val="28"/>
                <w:szCs w:val="28"/>
              </w:rPr>
              <w:t xml:space="preserve"> ҚҚСП </w:t>
            </w:r>
            <w:proofErr w:type="spellStart"/>
            <w:r w:rsidRPr="00936118">
              <w:rPr>
                <w:rFonts w:ascii="Times New Roman" w:eastAsia="Times New Roman" w:hAnsi="Times New Roman" w:cs="Times New Roman"/>
                <w:color w:val="000000"/>
                <w:spacing w:val="4"/>
                <w:sz w:val="28"/>
                <w:szCs w:val="28"/>
              </w:rPr>
              <w:t>алдыңғы</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терапиясымен</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байланысты</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асқазан-ішек</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қан</w:t>
            </w:r>
            <w:proofErr w:type="spellEnd"/>
            <w:r w:rsidRPr="00936118">
              <w:rPr>
                <w:rFonts w:ascii="Times New Roman" w:eastAsia="Times New Roman" w:hAnsi="Times New Roman" w:cs="Times New Roman"/>
                <w:color w:val="000000"/>
                <w:spacing w:val="4"/>
                <w:sz w:val="28"/>
                <w:szCs w:val="28"/>
              </w:rPr>
              <w:t xml:space="preserve"> кету </w:t>
            </w:r>
            <w:proofErr w:type="spellStart"/>
            <w:r w:rsidRPr="00936118">
              <w:rPr>
                <w:rFonts w:ascii="Times New Roman" w:eastAsia="Times New Roman" w:hAnsi="Times New Roman" w:cs="Times New Roman"/>
                <w:color w:val="000000"/>
                <w:spacing w:val="4"/>
                <w:sz w:val="28"/>
                <w:szCs w:val="28"/>
              </w:rPr>
              <w:t>анамнезі</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немесе</w:t>
            </w:r>
            <w:proofErr w:type="spellEnd"/>
            <w:r w:rsidRPr="00936118">
              <w:rPr>
                <w:rFonts w:ascii="Times New Roman" w:eastAsia="Times New Roman" w:hAnsi="Times New Roman" w:cs="Times New Roman"/>
                <w:color w:val="000000"/>
                <w:spacing w:val="4"/>
                <w:sz w:val="28"/>
                <w:szCs w:val="28"/>
              </w:rPr>
              <w:t xml:space="preserve"> перфорация </w:t>
            </w:r>
            <w:proofErr w:type="spellStart"/>
            <w:r w:rsidRPr="00936118">
              <w:rPr>
                <w:rFonts w:ascii="Times New Roman" w:eastAsia="Times New Roman" w:hAnsi="Times New Roman" w:cs="Times New Roman"/>
                <w:color w:val="000000"/>
                <w:spacing w:val="4"/>
                <w:sz w:val="28"/>
                <w:szCs w:val="28"/>
              </w:rPr>
              <w:t>деректерінің</w:t>
            </w:r>
            <w:proofErr w:type="spellEnd"/>
            <w:r w:rsidRPr="00936118">
              <w:rPr>
                <w:rFonts w:ascii="Times New Roman" w:eastAsia="Times New Roman" w:hAnsi="Times New Roman" w:cs="Times New Roman"/>
                <w:color w:val="000000"/>
                <w:spacing w:val="4"/>
                <w:sz w:val="28"/>
                <w:szCs w:val="28"/>
              </w:rPr>
              <w:t xml:space="preserve"> </w:t>
            </w:r>
            <w:proofErr w:type="spellStart"/>
            <w:r w:rsidRPr="00936118">
              <w:rPr>
                <w:rFonts w:ascii="Times New Roman" w:eastAsia="Times New Roman" w:hAnsi="Times New Roman" w:cs="Times New Roman"/>
                <w:color w:val="000000"/>
                <w:spacing w:val="4"/>
                <w:sz w:val="28"/>
                <w:szCs w:val="28"/>
              </w:rPr>
              <w:t>болуы</w:t>
            </w:r>
            <w:proofErr w:type="spellEnd"/>
            <w:r w:rsidRPr="00936118">
              <w:rPr>
                <w:rFonts w:ascii="Times New Roman" w:eastAsia="Times New Roman" w:hAnsi="Times New Roman" w:cs="Times New Roman"/>
                <w:color w:val="000000"/>
                <w:spacing w:val="4"/>
                <w:sz w:val="28"/>
                <w:szCs w:val="28"/>
              </w:rPr>
              <w:t>;</w:t>
            </w:r>
          </w:p>
          <w:p w:rsidR="00936118" w:rsidRPr="00936118" w:rsidRDefault="00DF7424" w:rsidP="00936118">
            <w:pPr>
              <w:widowControl w:val="0"/>
              <w:tabs>
                <w:tab w:val="left" w:pos="463"/>
                <w:tab w:val="left" w:pos="1054"/>
                <w:tab w:val="left" w:pos="1547"/>
                <w:tab w:val="left" w:pos="2964"/>
                <w:tab w:val="left" w:pos="3572"/>
                <w:tab w:val="left" w:pos="4179"/>
                <w:tab w:val="left" w:pos="5529"/>
              </w:tabs>
              <w:spacing w:line="240" w:lineRule="auto"/>
              <w:ind w:left="60" w:right="20"/>
              <w:jc w:val="both"/>
              <w:rPr>
                <w:rFonts w:ascii="Times New Roman" w:eastAsia="Times New Roman" w:hAnsi="Times New Roman" w:cs="Times New Roman"/>
                <w:color w:val="000000"/>
                <w:spacing w:val="2"/>
                <w:sz w:val="28"/>
                <w:szCs w:val="28"/>
              </w:rPr>
            </w:pPr>
            <w:r w:rsidRPr="001D0C24">
              <w:rPr>
                <w:rFonts w:ascii="Times New Roman" w:eastAsia="Times New Roman" w:hAnsi="Times New Roman" w:cs="Times New Roman"/>
                <w:color w:val="000000"/>
                <w:sz w:val="28"/>
                <w:szCs w:val="28"/>
              </w:rPr>
              <w:t>-</w:t>
            </w:r>
            <w:r w:rsidRPr="001D0C24">
              <w:rPr>
                <w:rFonts w:ascii="Times New Roman" w:eastAsia="Times New Roman" w:hAnsi="Times New Roman" w:cs="Times New Roman"/>
                <w:color w:val="000000"/>
                <w:sz w:val="28"/>
                <w:szCs w:val="28"/>
              </w:rPr>
              <w:tab/>
            </w:r>
            <w:r w:rsidR="00936118" w:rsidRPr="00936118">
              <w:rPr>
                <w:rFonts w:ascii="Times New Roman" w:eastAsia="Times New Roman" w:hAnsi="Times New Roman" w:cs="Times New Roman"/>
                <w:color w:val="000000"/>
                <w:spacing w:val="2"/>
                <w:sz w:val="28"/>
                <w:szCs w:val="28"/>
              </w:rPr>
              <w:t xml:space="preserve">аса </w:t>
            </w:r>
            <w:proofErr w:type="spellStart"/>
            <w:r w:rsidR="00936118" w:rsidRPr="00936118">
              <w:rPr>
                <w:rFonts w:ascii="Times New Roman" w:eastAsia="Times New Roman" w:hAnsi="Times New Roman" w:cs="Times New Roman"/>
                <w:color w:val="000000"/>
                <w:spacing w:val="2"/>
                <w:sz w:val="28"/>
                <w:szCs w:val="28"/>
              </w:rPr>
              <w:t>жоғары</w:t>
            </w:r>
            <w:proofErr w:type="spellEnd"/>
            <w:r w:rsidR="00936118" w:rsidRPr="00936118">
              <w:rPr>
                <w:rFonts w:ascii="Times New Roman" w:eastAsia="Times New Roman" w:hAnsi="Times New Roman" w:cs="Times New Roman"/>
                <w:color w:val="000000"/>
                <w:spacing w:val="2"/>
                <w:sz w:val="28"/>
                <w:szCs w:val="28"/>
              </w:rPr>
              <w:t xml:space="preserve"> </w:t>
            </w:r>
            <w:proofErr w:type="spellStart"/>
            <w:r w:rsidR="00936118" w:rsidRPr="00936118">
              <w:rPr>
                <w:rFonts w:ascii="Times New Roman" w:eastAsia="Times New Roman" w:hAnsi="Times New Roman" w:cs="Times New Roman"/>
                <w:color w:val="000000"/>
                <w:spacing w:val="2"/>
                <w:sz w:val="28"/>
                <w:szCs w:val="28"/>
              </w:rPr>
              <w:t>сезімталдық</w:t>
            </w:r>
            <w:proofErr w:type="spellEnd"/>
            <w:r w:rsidR="00936118" w:rsidRPr="00936118">
              <w:rPr>
                <w:rFonts w:ascii="Times New Roman" w:eastAsia="Times New Roman" w:hAnsi="Times New Roman" w:cs="Times New Roman"/>
                <w:color w:val="000000"/>
                <w:spacing w:val="2"/>
                <w:sz w:val="28"/>
                <w:szCs w:val="28"/>
              </w:rPr>
              <w:t xml:space="preserve"> </w:t>
            </w:r>
            <w:proofErr w:type="spellStart"/>
            <w:r w:rsidR="00936118" w:rsidRPr="00936118">
              <w:rPr>
                <w:rFonts w:ascii="Times New Roman" w:eastAsia="Times New Roman" w:hAnsi="Times New Roman" w:cs="Times New Roman"/>
                <w:color w:val="000000"/>
                <w:spacing w:val="2"/>
                <w:sz w:val="28"/>
                <w:szCs w:val="28"/>
              </w:rPr>
              <w:t>реакциялары</w:t>
            </w:r>
            <w:proofErr w:type="spellEnd"/>
            <w:r w:rsidR="00936118" w:rsidRPr="00936118">
              <w:rPr>
                <w:rFonts w:ascii="Times New Roman" w:eastAsia="Times New Roman" w:hAnsi="Times New Roman" w:cs="Times New Roman"/>
                <w:color w:val="000000"/>
                <w:spacing w:val="2"/>
                <w:sz w:val="28"/>
                <w:szCs w:val="28"/>
              </w:rPr>
              <w:t xml:space="preserve"> (</w:t>
            </w:r>
            <w:proofErr w:type="spellStart"/>
            <w:r w:rsidR="00936118" w:rsidRPr="00936118">
              <w:rPr>
                <w:rFonts w:ascii="Times New Roman" w:eastAsia="Times New Roman" w:hAnsi="Times New Roman" w:cs="Times New Roman"/>
                <w:color w:val="000000"/>
                <w:spacing w:val="2"/>
                <w:sz w:val="28"/>
                <w:szCs w:val="28"/>
              </w:rPr>
              <w:t>демікпе</w:t>
            </w:r>
            <w:proofErr w:type="spellEnd"/>
            <w:r w:rsidR="00936118" w:rsidRPr="00936118">
              <w:rPr>
                <w:rFonts w:ascii="Times New Roman" w:eastAsia="Times New Roman" w:hAnsi="Times New Roman" w:cs="Times New Roman"/>
                <w:color w:val="000000"/>
                <w:spacing w:val="2"/>
                <w:sz w:val="28"/>
                <w:szCs w:val="28"/>
              </w:rPr>
              <w:t xml:space="preserve">, ринит, </w:t>
            </w:r>
            <w:proofErr w:type="spellStart"/>
            <w:r w:rsidR="00936118" w:rsidRPr="00936118">
              <w:rPr>
                <w:rFonts w:ascii="Times New Roman" w:eastAsia="Times New Roman" w:hAnsi="Times New Roman" w:cs="Times New Roman"/>
                <w:color w:val="000000"/>
                <w:spacing w:val="2"/>
                <w:sz w:val="28"/>
                <w:szCs w:val="28"/>
              </w:rPr>
              <w:t>ангиодистрофия</w:t>
            </w:r>
            <w:proofErr w:type="spellEnd"/>
            <w:r w:rsidR="00936118" w:rsidRPr="00936118">
              <w:rPr>
                <w:rFonts w:ascii="Times New Roman" w:eastAsia="Times New Roman" w:hAnsi="Times New Roman" w:cs="Times New Roman"/>
                <w:color w:val="000000"/>
                <w:spacing w:val="2"/>
                <w:sz w:val="28"/>
                <w:szCs w:val="28"/>
              </w:rPr>
              <w:t xml:space="preserve"> </w:t>
            </w:r>
            <w:proofErr w:type="spellStart"/>
            <w:r w:rsidR="00936118" w:rsidRPr="00936118">
              <w:rPr>
                <w:rFonts w:ascii="Times New Roman" w:eastAsia="Times New Roman" w:hAnsi="Times New Roman" w:cs="Times New Roman"/>
                <w:color w:val="000000"/>
                <w:spacing w:val="2"/>
                <w:sz w:val="28"/>
                <w:szCs w:val="28"/>
              </w:rPr>
              <w:t>немесе</w:t>
            </w:r>
            <w:proofErr w:type="spellEnd"/>
            <w:r w:rsidR="00936118" w:rsidRPr="00936118">
              <w:rPr>
                <w:rFonts w:ascii="Times New Roman" w:eastAsia="Times New Roman" w:hAnsi="Times New Roman" w:cs="Times New Roman"/>
                <w:color w:val="000000"/>
                <w:spacing w:val="2"/>
                <w:sz w:val="28"/>
                <w:szCs w:val="28"/>
              </w:rPr>
              <w:t xml:space="preserve"> </w:t>
            </w:r>
            <w:proofErr w:type="spellStart"/>
            <w:r w:rsidR="00936118" w:rsidRPr="00936118">
              <w:rPr>
                <w:rFonts w:ascii="Times New Roman" w:eastAsia="Times New Roman" w:hAnsi="Times New Roman" w:cs="Times New Roman"/>
                <w:color w:val="000000"/>
                <w:spacing w:val="2"/>
                <w:sz w:val="28"/>
                <w:szCs w:val="28"/>
              </w:rPr>
              <w:t>есекжем</w:t>
            </w:r>
            <w:proofErr w:type="spellEnd"/>
            <w:r w:rsidR="00936118" w:rsidRPr="00936118">
              <w:rPr>
                <w:rFonts w:ascii="Times New Roman" w:eastAsia="Times New Roman" w:hAnsi="Times New Roman" w:cs="Times New Roman"/>
                <w:color w:val="000000"/>
                <w:spacing w:val="2"/>
                <w:sz w:val="28"/>
                <w:szCs w:val="28"/>
              </w:rPr>
              <w:t xml:space="preserve"> </w:t>
            </w:r>
            <w:proofErr w:type="spellStart"/>
            <w:r w:rsidR="00936118" w:rsidRPr="00936118">
              <w:rPr>
                <w:rFonts w:ascii="Times New Roman" w:eastAsia="Times New Roman" w:hAnsi="Times New Roman" w:cs="Times New Roman"/>
                <w:color w:val="000000"/>
                <w:spacing w:val="2"/>
                <w:sz w:val="28"/>
                <w:szCs w:val="28"/>
              </w:rPr>
              <w:t>симптомдары</w:t>
            </w:r>
            <w:proofErr w:type="spellEnd"/>
            <w:r w:rsidR="00936118" w:rsidRPr="00936118">
              <w:rPr>
                <w:rFonts w:ascii="Times New Roman" w:eastAsia="Times New Roman" w:hAnsi="Times New Roman" w:cs="Times New Roman"/>
                <w:color w:val="000000"/>
                <w:spacing w:val="2"/>
                <w:sz w:val="28"/>
                <w:szCs w:val="28"/>
              </w:rPr>
              <w:t xml:space="preserve">) </w:t>
            </w:r>
            <w:proofErr w:type="spellStart"/>
            <w:proofErr w:type="gramStart"/>
            <w:r w:rsidR="00936118" w:rsidRPr="00936118">
              <w:rPr>
                <w:rFonts w:ascii="Times New Roman" w:eastAsia="Times New Roman" w:hAnsi="Times New Roman" w:cs="Times New Roman"/>
                <w:color w:val="000000"/>
                <w:spacing w:val="2"/>
                <w:sz w:val="28"/>
                <w:szCs w:val="28"/>
              </w:rPr>
              <w:t>бас</w:t>
            </w:r>
            <w:proofErr w:type="gramEnd"/>
            <w:r w:rsidR="00936118" w:rsidRPr="00936118">
              <w:rPr>
                <w:rFonts w:ascii="Times New Roman" w:eastAsia="Times New Roman" w:hAnsi="Times New Roman" w:cs="Times New Roman"/>
                <w:color w:val="000000"/>
                <w:spacing w:val="2"/>
                <w:sz w:val="28"/>
                <w:szCs w:val="28"/>
              </w:rPr>
              <w:t>қа</w:t>
            </w:r>
            <w:proofErr w:type="spellEnd"/>
            <w:r w:rsidR="00936118" w:rsidRPr="00936118">
              <w:rPr>
                <w:rFonts w:ascii="Times New Roman" w:eastAsia="Times New Roman" w:hAnsi="Times New Roman" w:cs="Times New Roman"/>
                <w:color w:val="000000"/>
                <w:spacing w:val="2"/>
                <w:sz w:val="28"/>
                <w:szCs w:val="28"/>
              </w:rPr>
              <w:t xml:space="preserve"> </w:t>
            </w:r>
            <w:proofErr w:type="spellStart"/>
            <w:r w:rsidR="00936118" w:rsidRPr="00936118">
              <w:rPr>
                <w:rFonts w:ascii="Times New Roman" w:eastAsia="Times New Roman" w:hAnsi="Times New Roman" w:cs="Times New Roman"/>
                <w:color w:val="000000"/>
                <w:spacing w:val="2"/>
                <w:sz w:val="28"/>
                <w:szCs w:val="28"/>
              </w:rPr>
              <w:t>стероидты</w:t>
            </w:r>
            <w:proofErr w:type="spellEnd"/>
            <w:r w:rsidR="00936118" w:rsidRPr="00936118">
              <w:rPr>
                <w:rFonts w:ascii="Times New Roman" w:eastAsia="Times New Roman" w:hAnsi="Times New Roman" w:cs="Times New Roman"/>
                <w:color w:val="000000"/>
                <w:spacing w:val="2"/>
                <w:sz w:val="28"/>
                <w:szCs w:val="28"/>
              </w:rPr>
              <w:t xml:space="preserve"> </w:t>
            </w:r>
            <w:proofErr w:type="spellStart"/>
            <w:r w:rsidR="00936118" w:rsidRPr="00936118">
              <w:rPr>
                <w:rFonts w:ascii="Times New Roman" w:eastAsia="Times New Roman" w:hAnsi="Times New Roman" w:cs="Times New Roman"/>
                <w:color w:val="000000"/>
                <w:spacing w:val="2"/>
                <w:sz w:val="28"/>
                <w:szCs w:val="28"/>
              </w:rPr>
              <w:t>емес</w:t>
            </w:r>
            <w:proofErr w:type="spellEnd"/>
            <w:r w:rsidR="00936118" w:rsidRPr="00936118">
              <w:rPr>
                <w:rFonts w:ascii="Times New Roman" w:eastAsia="Times New Roman" w:hAnsi="Times New Roman" w:cs="Times New Roman"/>
                <w:color w:val="000000"/>
                <w:spacing w:val="2"/>
                <w:sz w:val="28"/>
                <w:szCs w:val="28"/>
              </w:rPr>
              <w:t xml:space="preserve"> </w:t>
            </w:r>
            <w:proofErr w:type="spellStart"/>
            <w:r w:rsidR="00936118" w:rsidRPr="00936118">
              <w:rPr>
                <w:rFonts w:ascii="Times New Roman" w:eastAsia="Times New Roman" w:hAnsi="Times New Roman" w:cs="Times New Roman"/>
                <w:color w:val="000000"/>
                <w:spacing w:val="2"/>
                <w:sz w:val="28"/>
                <w:szCs w:val="28"/>
              </w:rPr>
              <w:t>қабынуға</w:t>
            </w:r>
            <w:proofErr w:type="spellEnd"/>
            <w:r w:rsidR="00936118" w:rsidRPr="00936118">
              <w:rPr>
                <w:rFonts w:ascii="Times New Roman" w:eastAsia="Times New Roman" w:hAnsi="Times New Roman" w:cs="Times New Roman"/>
                <w:color w:val="000000"/>
                <w:spacing w:val="2"/>
                <w:sz w:val="28"/>
                <w:szCs w:val="28"/>
              </w:rPr>
              <w:t xml:space="preserve"> </w:t>
            </w:r>
            <w:proofErr w:type="spellStart"/>
            <w:r w:rsidR="00936118" w:rsidRPr="00936118">
              <w:rPr>
                <w:rFonts w:ascii="Times New Roman" w:eastAsia="Times New Roman" w:hAnsi="Times New Roman" w:cs="Times New Roman"/>
                <w:color w:val="000000"/>
                <w:spacing w:val="2"/>
                <w:sz w:val="28"/>
                <w:szCs w:val="28"/>
              </w:rPr>
              <w:t>қарсы</w:t>
            </w:r>
            <w:proofErr w:type="spellEnd"/>
            <w:r w:rsidR="00936118" w:rsidRPr="00936118">
              <w:rPr>
                <w:rFonts w:ascii="Times New Roman" w:eastAsia="Times New Roman" w:hAnsi="Times New Roman" w:cs="Times New Roman"/>
                <w:color w:val="000000"/>
                <w:spacing w:val="2"/>
                <w:sz w:val="28"/>
                <w:szCs w:val="28"/>
              </w:rPr>
              <w:t xml:space="preserve"> </w:t>
            </w:r>
            <w:proofErr w:type="spellStart"/>
            <w:r w:rsidR="00936118" w:rsidRPr="00936118">
              <w:rPr>
                <w:rFonts w:ascii="Times New Roman" w:eastAsia="Times New Roman" w:hAnsi="Times New Roman" w:cs="Times New Roman"/>
                <w:color w:val="000000"/>
                <w:spacing w:val="2"/>
                <w:sz w:val="28"/>
                <w:szCs w:val="28"/>
              </w:rPr>
              <w:t>препараттарға</w:t>
            </w:r>
            <w:proofErr w:type="spellEnd"/>
            <w:r w:rsidR="00936118" w:rsidRPr="00936118">
              <w:rPr>
                <w:rFonts w:ascii="Times New Roman" w:eastAsia="Times New Roman" w:hAnsi="Times New Roman" w:cs="Times New Roman"/>
                <w:color w:val="000000"/>
                <w:spacing w:val="2"/>
                <w:sz w:val="28"/>
                <w:szCs w:val="28"/>
              </w:rPr>
              <w:t xml:space="preserve">, ибупрофен мен </w:t>
            </w:r>
            <w:proofErr w:type="spellStart"/>
            <w:r w:rsidR="00936118" w:rsidRPr="00936118">
              <w:rPr>
                <w:rFonts w:ascii="Times New Roman" w:eastAsia="Times New Roman" w:hAnsi="Times New Roman" w:cs="Times New Roman"/>
                <w:color w:val="000000"/>
                <w:spacing w:val="2"/>
                <w:sz w:val="28"/>
                <w:szCs w:val="28"/>
              </w:rPr>
              <w:t>аспиринді</w:t>
            </w:r>
            <w:proofErr w:type="spellEnd"/>
            <w:r w:rsidR="00936118" w:rsidRPr="00936118">
              <w:rPr>
                <w:rFonts w:ascii="Times New Roman" w:eastAsia="Times New Roman" w:hAnsi="Times New Roman" w:cs="Times New Roman"/>
                <w:color w:val="000000"/>
                <w:spacing w:val="2"/>
                <w:sz w:val="28"/>
                <w:szCs w:val="28"/>
              </w:rPr>
              <w:t xml:space="preserve"> </w:t>
            </w:r>
            <w:proofErr w:type="spellStart"/>
            <w:r w:rsidR="00936118" w:rsidRPr="00936118">
              <w:rPr>
                <w:rFonts w:ascii="Times New Roman" w:eastAsia="Times New Roman" w:hAnsi="Times New Roman" w:cs="Times New Roman"/>
                <w:color w:val="000000"/>
                <w:spacing w:val="2"/>
                <w:sz w:val="28"/>
                <w:szCs w:val="28"/>
              </w:rPr>
              <w:t>қоса</w:t>
            </w:r>
            <w:proofErr w:type="spellEnd"/>
            <w:r w:rsidR="00936118" w:rsidRPr="00936118">
              <w:rPr>
                <w:rFonts w:ascii="Times New Roman" w:eastAsia="Times New Roman" w:hAnsi="Times New Roman" w:cs="Times New Roman"/>
                <w:color w:val="000000"/>
                <w:spacing w:val="2"/>
                <w:sz w:val="28"/>
                <w:szCs w:val="28"/>
              </w:rPr>
              <w:t xml:space="preserve"> </w:t>
            </w:r>
            <w:proofErr w:type="spellStart"/>
            <w:r w:rsidR="00936118" w:rsidRPr="00936118">
              <w:rPr>
                <w:rFonts w:ascii="Times New Roman" w:eastAsia="Times New Roman" w:hAnsi="Times New Roman" w:cs="Times New Roman"/>
                <w:color w:val="000000"/>
                <w:spacing w:val="2"/>
                <w:sz w:val="28"/>
                <w:szCs w:val="28"/>
              </w:rPr>
              <w:t>алғанда</w:t>
            </w:r>
            <w:proofErr w:type="spellEnd"/>
            <w:r w:rsidR="00936118" w:rsidRPr="00936118">
              <w:rPr>
                <w:rFonts w:ascii="Times New Roman" w:eastAsia="Times New Roman" w:hAnsi="Times New Roman" w:cs="Times New Roman"/>
                <w:color w:val="000000"/>
                <w:spacing w:val="2"/>
                <w:sz w:val="28"/>
                <w:szCs w:val="28"/>
              </w:rPr>
              <w:t xml:space="preserve">, </w:t>
            </w:r>
            <w:proofErr w:type="spellStart"/>
            <w:r w:rsidR="00936118" w:rsidRPr="00936118">
              <w:rPr>
                <w:rFonts w:ascii="Times New Roman" w:eastAsia="Times New Roman" w:hAnsi="Times New Roman" w:cs="Times New Roman"/>
                <w:color w:val="000000"/>
                <w:spacing w:val="2"/>
                <w:sz w:val="28"/>
                <w:szCs w:val="28"/>
              </w:rPr>
              <w:t>теноксикамға</w:t>
            </w:r>
            <w:proofErr w:type="spellEnd"/>
            <w:r w:rsidR="00936118" w:rsidRPr="00936118">
              <w:rPr>
                <w:rFonts w:ascii="Times New Roman" w:eastAsia="Times New Roman" w:hAnsi="Times New Roman" w:cs="Times New Roman"/>
                <w:color w:val="000000"/>
                <w:spacing w:val="2"/>
                <w:sz w:val="28"/>
                <w:szCs w:val="28"/>
              </w:rPr>
              <w:t xml:space="preserve"> </w:t>
            </w:r>
            <w:proofErr w:type="spellStart"/>
            <w:r w:rsidR="00936118" w:rsidRPr="00936118">
              <w:rPr>
                <w:rFonts w:ascii="Times New Roman" w:eastAsia="Times New Roman" w:hAnsi="Times New Roman" w:cs="Times New Roman"/>
                <w:color w:val="000000"/>
                <w:spacing w:val="2"/>
                <w:sz w:val="28"/>
                <w:szCs w:val="28"/>
              </w:rPr>
              <w:t>айқас</w:t>
            </w:r>
            <w:proofErr w:type="spellEnd"/>
            <w:r w:rsidR="00936118" w:rsidRPr="00936118">
              <w:rPr>
                <w:rFonts w:ascii="Times New Roman" w:eastAsia="Times New Roman" w:hAnsi="Times New Roman" w:cs="Times New Roman"/>
                <w:color w:val="000000"/>
                <w:spacing w:val="2"/>
                <w:sz w:val="28"/>
                <w:szCs w:val="28"/>
              </w:rPr>
              <w:t xml:space="preserve"> </w:t>
            </w:r>
            <w:proofErr w:type="spellStart"/>
            <w:r w:rsidR="00936118" w:rsidRPr="00936118">
              <w:rPr>
                <w:rFonts w:ascii="Times New Roman" w:eastAsia="Times New Roman" w:hAnsi="Times New Roman" w:cs="Times New Roman"/>
                <w:color w:val="000000"/>
                <w:spacing w:val="2"/>
                <w:sz w:val="28"/>
                <w:szCs w:val="28"/>
              </w:rPr>
              <w:t>сезімталдық</w:t>
            </w:r>
            <w:proofErr w:type="spellEnd"/>
            <w:r w:rsidR="00936118" w:rsidRPr="00936118">
              <w:rPr>
                <w:rFonts w:ascii="Times New Roman" w:eastAsia="Times New Roman" w:hAnsi="Times New Roman" w:cs="Times New Roman"/>
                <w:color w:val="000000"/>
                <w:spacing w:val="2"/>
                <w:sz w:val="28"/>
                <w:szCs w:val="28"/>
              </w:rPr>
              <w:t xml:space="preserve"> </w:t>
            </w:r>
            <w:proofErr w:type="spellStart"/>
            <w:r w:rsidR="00936118" w:rsidRPr="00936118">
              <w:rPr>
                <w:rFonts w:ascii="Times New Roman" w:eastAsia="Times New Roman" w:hAnsi="Times New Roman" w:cs="Times New Roman"/>
                <w:color w:val="000000"/>
                <w:spacing w:val="2"/>
                <w:sz w:val="28"/>
                <w:szCs w:val="28"/>
              </w:rPr>
              <w:t>үшін</w:t>
            </w:r>
            <w:proofErr w:type="spellEnd"/>
            <w:r w:rsidR="00936118" w:rsidRPr="00936118">
              <w:rPr>
                <w:rFonts w:ascii="Times New Roman" w:eastAsia="Times New Roman" w:hAnsi="Times New Roman" w:cs="Times New Roman"/>
                <w:color w:val="000000"/>
                <w:spacing w:val="2"/>
                <w:sz w:val="28"/>
                <w:szCs w:val="28"/>
              </w:rPr>
              <w:t xml:space="preserve"> </w:t>
            </w:r>
            <w:proofErr w:type="spellStart"/>
            <w:r w:rsidR="00936118" w:rsidRPr="00936118">
              <w:rPr>
                <w:rFonts w:ascii="Times New Roman" w:eastAsia="Times New Roman" w:hAnsi="Times New Roman" w:cs="Times New Roman"/>
                <w:color w:val="000000"/>
                <w:spacing w:val="2"/>
                <w:sz w:val="28"/>
                <w:szCs w:val="28"/>
              </w:rPr>
              <w:t>әлеует</w:t>
            </w:r>
            <w:proofErr w:type="spellEnd"/>
            <w:r w:rsidR="00936118" w:rsidRPr="00936118">
              <w:rPr>
                <w:rFonts w:ascii="Times New Roman" w:eastAsia="Times New Roman" w:hAnsi="Times New Roman" w:cs="Times New Roman"/>
                <w:color w:val="000000"/>
                <w:spacing w:val="2"/>
                <w:sz w:val="28"/>
                <w:szCs w:val="28"/>
              </w:rPr>
              <w:t xml:space="preserve"> бар;</w:t>
            </w:r>
          </w:p>
          <w:p w:rsidR="00936118" w:rsidRPr="00936118" w:rsidRDefault="00936118" w:rsidP="00936118">
            <w:pPr>
              <w:widowControl w:val="0"/>
              <w:tabs>
                <w:tab w:val="left" w:pos="463"/>
                <w:tab w:val="left" w:pos="1054"/>
                <w:tab w:val="left" w:pos="1547"/>
                <w:tab w:val="left" w:pos="2964"/>
                <w:tab w:val="left" w:pos="3572"/>
                <w:tab w:val="left" w:pos="4179"/>
                <w:tab w:val="left" w:pos="5529"/>
              </w:tabs>
              <w:spacing w:line="240" w:lineRule="auto"/>
              <w:ind w:left="60" w:right="20"/>
              <w:jc w:val="both"/>
              <w:rPr>
                <w:rFonts w:ascii="Times New Roman" w:eastAsia="Times New Roman" w:hAnsi="Times New Roman" w:cs="Times New Roman"/>
                <w:color w:val="000000"/>
                <w:spacing w:val="2"/>
                <w:sz w:val="28"/>
                <w:szCs w:val="28"/>
              </w:rPr>
            </w:pPr>
          </w:p>
          <w:p w:rsidR="00936118" w:rsidRPr="00936118" w:rsidRDefault="00936118" w:rsidP="00936118">
            <w:pPr>
              <w:widowControl w:val="0"/>
              <w:tabs>
                <w:tab w:val="left" w:pos="463"/>
                <w:tab w:val="left" w:pos="1054"/>
                <w:tab w:val="left" w:pos="1547"/>
                <w:tab w:val="left" w:pos="2964"/>
                <w:tab w:val="left" w:pos="3572"/>
                <w:tab w:val="left" w:pos="4179"/>
                <w:tab w:val="left" w:pos="5529"/>
              </w:tabs>
              <w:spacing w:line="240" w:lineRule="auto"/>
              <w:ind w:left="60" w:right="20"/>
              <w:jc w:val="both"/>
              <w:rPr>
                <w:rFonts w:ascii="Times New Roman" w:eastAsia="Times New Roman" w:hAnsi="Times New Roman" w:cs="Times New Roman"/>
                <w:color w:val="000000"/>
                <w:spacing w:val="2"/>
                <w:sz w:val="28"/>
                <w:szCs w:val="28"/>
              </w:rPr>
            </w:pPr>
            <w:r w:rsidRPr="00936118">
              <w:rPr>
                <w:rFonts w:ascii="Times New Roman" w:eastAsia="Times New Roman" w:hAnsi="Times New Roman" w:cs="Times New Roman"/>
                <w:color w:val="000000"/>
                <w:spacing w:val="2"/>
                <w:sz w:val="28"/>
                <w:szCs w:val="28"/>
              </w:rPr>
              <w:t xml:space="preserve">- </w:t>
            </w:r>
            <w:proofErr w:type="spellStart"/>
            <w:r w:rsidRPr="00936118">
              <w:rPr>
                <w:rFonts w:ascii="Times New Roman" w:eastAsia="Times New Roman" w:hAnsi="Times New Roman" w:cs="Times New Roman"/>
                <w:color w:val="000000"/>
                <w:spacing w:val="2"/>
                <w:sz w:val="28"/>
                <w:szCs w:val="28"/>
              </w:rPr>
              <w:t>ауыр</w:t>
            </w:r>
            <w:proofErr w:type="spellEnd"/>
            <w:r w:rsidRPr="00936118">
              <w:rPr>
                <w:rFonts w:ascii="Times New Roman" w:eastAsia="Times New Roman" w:hAnsi="Times New Roman" w:cs="Times New Roman"/>
                <w:color w:val="000000"/>
                <w:spacing w:val="2"/>
                <w:sz w:val="28"/>
                <w:szCs w:val="28"/>
              </w:rPr>
              <w:t xml:space="preserve"> </w:t>
            </w:r>
            <w:proofErr w:type="spellStart"/>
            <w:r w:rsidRPr="00936118">
              <w:rPr>
                <w:rFonts w:ascii="Times New Roman" w:eastAsia="Times New Roman" w:hAnsi="Times New Roman" w:cs="Times New Roman"/>
                <w:color w:val="000000"/>
                <w:spacing w:val="2"/>
                <w:sz w:val="28"/>
                <w:szCs w:val="28"/>
              </w:rPr>
              <w:t>жүрек</w:t>
            </w:r>
            <w:proofErr w:type="spellEnd"/>
            <w:r w:rsidRPr="00936118">
              <w:rPr>
                <w:rFonts w:ascii="Times New Roman" w:eastAsia="Times New Roman" w:hAnsi="Times New Roman" w:cs="Times New Roman"/>
                <w:color w:val="000000"/>
                <w:spacing w:val="2"/>
                <w:sz w:val="28"/>
                <w:szCs w:val="28"/>
              </w:rPr>
              <w:t xml:space="preserve">, </w:t>
            </w:r>
            <w:proofErr w:type="spellStart"/>
            <w:r w:rsidRPr="00936118">
              <w:rPr>
                <w:rFonts w:ascii="Times New Roman" w:eastAsia="Times New Roman" w:hAnsi="Times New Roman" w:cs="Times New Roman"/>
                <w:color w:val="000000"/>
                <w:spacing w:val="2"/>
                <w:sz w:val="28"/>
                <w:szCs w:val="28"/>
              </w:rPr>
              <w:t>бауыр</w:t>
            </w:r>
            <w:proofErr w:type="spellEnd"/>
            <w:r w:rsidRPr="00936118">
              <w:rPr>
                <w:rFonts w:ascii="Times New Roman" w:eastAsia="Times New Roman" w:hAnsi="Times New Roman" w:cs="Times New Roman"/>
                <w:color w:val="000000"/>
                <w:spacing w:val="2"/>
                <w:sz w:val="28"/>
                <w:szCs w:val="28"/>
              </w:rPr>
              <w:t xml:space="preserve"> </w:t>
            </w:r>
            <w:proofErr w:type="spellStart"/>
            <w:r w:rsidRPr="00936118">
              <w:rPr>
                <w:rFonts w:ascii="Times New Roman" w:eastAsia="Times New Roman" w:hAnsi="Times New Roman" w:cs="Times New Roman"/>
                <w:color w:val="000000"/>
                <w:spacing w:val="2"/>
                <w:sz w:val="28"/>
                <w:szCs w:val="28"/>
              </w:rPr>
              <w:t>жә</w:t>
            </w:r>
            <w:proofErr w:type="gramStart"/>
            <w:r w:rsidRPr="00936118">
              <w:rPr>
                <w:rFonts w:ascii="Times New Roman" w:eastAsia="Times New Roman" w:hAnsi="Times New Roman" w:cs="Times New Roman"/>
                <w:color w:val="000000"/>
                <w:spacing w:val="2"/>
                <w:sz w:val="28"/>
                <w:szCs w:val="28"/>
              </w:rPr>
              <w:t>не</w:t>
            </w:r>
            <w:proofErr w:type="spellEnd"/>
            <w:r w:rsidRPr="00936118">
              <w:rPr>
                <w:rFonts w:ascii="Times New Roman" w:eastAsia="Times New Roman" w:hAnsi="Times New Roman" w:cs="Times New Roman"/>
                <w:color w:val="000000"/>
                <w:spacing w:val="2"/>
                <w:sz w:val="28"/>
                <w:szCs w:val="28"/>
              </w:rPr>
              <w:t xml:space="preserve"> </w:t>
            </w:r>
            <w:proofErr w:type="spellStart"/>
            <w:r w:rsidRPr="00936118">
              <w:rPr>
                <w:rFonts w:ascii="Times New Roman" w:eastAsia="Times New Roman" w:hAnsi="Times New Roman" w:cs="Times New Roman"/>
                <w:color w:val="000000"/>
                <w:spacing w:val="2"/>
                <w:sz w:val="28"/>
                <w:szCs w:val="28"/>
              </w:rPr>
              <w:t>б</w:t>
            </w:r>
            <w:proofErr w:type="gramEnd"/>
            <w:r w:rsidRPr="00936118">
              <w:rPr>
                <w:rFonts w:ascii="Times New Roman" w:eastAsia="Times New Roman" w:hAnsi="Times New Roman" w:cs="Times New Roman"/>
                <w:color w:val="000000"/>
                <w:spacing w:val="2"/>
                <w:sz w:val="28"/>
                <w:szCs w:val="28"/>
              </w:rPr>
              <w:t>үйрек</w:t>
            </w:r>
            <w:proofErr w:type="spellEnd"/>
            <w:r w:rsidRPr="00936118">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lang w:val="kk-KZ"/>
              </w:rPr>
              <w:t xml:space="preserve">функцияларының </w:t>
            </w:r>
            <w:proofErr w:type="spellStart"/>
            <w:r w:rsidRPr="00936118">
              <w:rPr>
                <w:rFonts w:ascii="Times New Roman" w:eastAsia="Times New Roman" w:hAnsi="Times New Roman" w:cs="Times New Roman"/>
                <w:color w:val="000000"/>
                <w:spacing w:val="2"/>
                <w:sz w:val="28"/>
                <w:szCs w:val="28"/>
              </w:rPr>
              <w:t>жеткіліксіздігі</w:t>
            </w:r>
            <w:proofErr w:type="spellEnd"/>
            <w:r w:rsidRPr="00936118">
              <w:rPr>
                <w:rFonts w:ascii="Times New Roman" w:eastAsia="Times New Roman" w:hAnsi="Times New Roman" w:cs="Times New Roman"/>
                <w:color w:val="000000"/>
                <w:spacing w:val="2"/>
                <w:sz w:val="28"/>
                <w:szCs w:val="28"/>
              </w:rPr>
              <w:t>.</w:t>
            </w:r>
          </w:p>
          <w:p w:rsidR="00936118" w:rsidRPr="00936118" w:rsidRDefault="00936118" w:rsidP="00936118">
            <w:pPr>
              <w:widowControl w:val="0"/>
              <w:tabs>
                <w:tab w:val="left" w:pos="463"/>
                <w:tab w:val="left" w:pos="1054"/>
                <w:tab w:val="left" w:pos="1547"/>
                <w:tab w:val="left" w:pos="2964"/>
                <w:tab w:val="left" w:pos="3572"/>
                <w:tab w:val="left" w:pos="4179"/>
                <w:tab w:val="left" w:pos="5529"/>
              </w:tabs>
              <w:spacing w:line="240" w:lineRule="auto"/>
              <w:ind w:left="60" w:right="20"/>
              <w:jc w:val="both"/>
              <w:rPr>
                <w:rFonts w:ascii="Times New Roman" w:eastAsia="Times New Roman" w:hAnsi="Times New Roman" w:cs="Times New Roman"/>
                <w:color w:val="000000"/>
                <w:spacing w:val="2"/>
                <w:sz w:val="28"/>
                <w:szCs w:val="28"/>
              </w:rPr>
            </w:pPr>
          </w:p>
          <w:p w:rsidR="00B92074" w:rsidRPr="001D0C24" w:rsidRDefault="00936118" w:rsidP="00936118">
            <w:pPr>
              <w:spacing w:after="13" w:line="200" w:lineRule="exact"/>
              <w:rPr>
                <w:rFonts w:ascii="Times New Roman" w:eastAsia="Times New Roman" w:hAnsi="Times New Roman" w:cs="Times New Roman"/>
                <w:sz w:val="28"/>
                <w:szCs w:val="28"/>
              </w:rPr>
            </w:pPr>
            <w:r w:rsidRPr="00936118">
              <w:rPr>
                <w:rFonts w:ascii="Times New Roman" w:eastAsia="Times New Roman" w:hAnsi="Times New Roman" w:cs="Times New Roman"/>
                <w:color w:val="000000"/>
                <w:spacing w:val="2"/>
                <w:sz w:val="28"/>
                <w:szCs w:val="28"/>
              </w:rPr>
              <w:t xml:space="preserve">- </w:t>
            </w:r>
            <w:proofErr w:type="spellStart"/>
            <w:proofErr w:type="gramStart"/>
            <w:r w:rsidRPr="00936118">
              <w:rPr>
                <w:rFonts w:ascii="Times New Roman" w:eastAsia="Times New Roman" w:hAnsi="Times New Roman" w:cs="Times New Roman"/>
                <w:color w:val="000000"/>
                <w:spacing w:val="2"/>
                <w:sz w:val="28"/>
                <w:szCs w:val="28"/>
              </w:rPr>
              <w:t>ж</w:t>
            </w:r>
            <w:proofErr w:type="gramEnd"/>
            <w:r w:rsidRPr="00936118">
              <w:rPr>
                <w:rFonts w:ascii="Times New Roman" w:eastAsia="Times New Roman" w:hAnsi="Times New Roman" w:cs="Times New Roman"/>
                <w:color w:val="000000"/>
                <w:spacing w:val="2"/>
                <w:sz w:val="28"/>
                <w:szCs w:val="28"/>
              </w:rPr>
              <w:t>үктіліктің</w:t>
            </w:r>
            <w:proofErr w:type="spellEnd"/>
            <w:r w:rsidRPr="00936118">
              <w:rPr>
                <w:rFonts w:ascii="Times New Roman" w:eastAsia="Times New Roman" w:hAnsi="Times New Roman" w:cs="Times New Roman"/>
                <w:color w:val="000000"/>
                <w:spacing w:val="2"/>
                <w:sz w:val="28"/>
                <w:szCs w:val="28"/>
              </w:rPr>
              <w:t xml:space="preserve"> </w:t>
            </w:r>
            <w:proofErr w:type="spellStart"/>
            <w:r w:rsidRPr="00936118">
              <w:rPr>
                <w:rFonts w:ascii="Times New Roman" w:eastAsia="Times New Roman" w:hAnsi="Times New Roman" w:cs="Times New Roman"/>
                <w:color w:val="000000"/>
                <w:spacing w:val="2"/>
                <w:sz w:val="28"/>
                <w:szCs w:val="28"/>
              </w:rPr>
              <w:t>соңғы</w:t>
            </w:r>
            <w:proofErr w:type="spellEnd"/>
            <w:r w:rsidRPr="00936118">
              <w:rPr>
                <w:rFonts w:ascii="Times New Roman" w:eastAsia="Times New Roman" w:hAnsi="Times New Roman" w:cs="Times New Roman"/>
                <w:color w:val="000000"/>
                <w:spacing w:val="2"/>
                <w:sz w:val="28"/>
                <w:szCs w:val="28"/>
              </w:rPr>
              <w:t xml:space="preserve"> </w:t>
            </w:r>
            <w:proofErr w:type="spellStart"/>
            <w:r w:rsidRPr="00936118">
              <w:rPr>
                <w:rFonts w:ascii="Times New Roman" w:eastAsia="Times New Roman" w:hAnsi="Times New Roman" w:cs="Times New Roman"/>
                <w:color w:val="000000"/>
                <w:spacing w:val="2"/>
                <w:sz w:val="28"/>
                <w:szCs w:val="28"/>
              </w:rPr>
              <w:t>үш</w:t>
            </w:r>
            <w:proofErr w:type="spellEnd"/>
            <w:r>
              <w:rPr>
                <w:rFonts w:ascii="Times New Roman" w:eastAsia="Times New Roman" w:hAnsi="Times New Roman" w:cs="Times New Roman"/>
                <w:color w:val="000000"/>
                <w:spacing w:val="2"/>
                <w:sz w:val="28"/>
                <w:szCs w:val="28"/>
                <w:lang w:val="kk-KZ"/>
              </w:rPr>
              <w:t xml:space="preserve"> </w:t>
            </w:r>
            <w:proofErr w:type="spellStart"/>
            <w:r w:rsidRPr="00936118">
              <w:rPr>
                <w:rFonts w:ascii="Times New Roman" w:eastAsia="Times New Roman" w:hAnsi="Times New Roman" w:cs="Times New Roman"/>
                <w:color w:val="000000"/>
                <w:spacing w:val="2"/>
                <w:sz w:val="28"/>
                <w:szCs w:val="28"/>
              </w:rPr>
              <w:t>айында</w:t>
            </w:r>
            <w:proofErr w:type="spellEnd"/>
            <w:r w:rsidRPr="00936118">
              <w:rPr>
                <w:rFonts w:ascii="Times New Roman" w:eastAsia="Times New Roman" w:hAnsi="Times New Roman" w:cs="Times New Roman"/>
                <w:color w:val="000000"/>
                <w:spacing w:val="2"/>
                <w:sz w:val="28"/>
                <w:szCs w:val="28"/>
              </w:rPr>
              <w:t xml:space="preserve">, лактация </w:t>
            </w:r>
            <w:proofErr w:type="spellStart"/>
            <w:r w:rsidRPr="00936118">
              <w:rPr>
                <w:rFonts w:ascii="Times New Roman" w:eastAsia="Times New Roman" w:hAnsi="Times New Roman" w:cs="Times New Roman"/>
                <w:color w:val="000000"/>
                <w:spacing w:val="2"/>
                <w:sz w:val="28"/>
                <w:szCs w:val="28"/>
              </w:rPr>
              <w:t>кезеңінде</w:t>
            </w:r>
            <w:proofErr w:type="spellEnd"/>
            <w:r w:rsidRPr="00936118">
              <w:rPr>
                <w:rFonts w:ascii="Times New Roman" w:eastAsia="Times New Roman" w:hAnsi="Times New Roman" w:cs="Times New Roman"/>
                <w:color w:val="000000"/>
                <w:spacing w:val="2"/>
                <w:sz w:val="28"/>
                <w:szCs w:val="28"/>
              </w:rPr>
              <w:t>.</w:t>
            </w:r>
          </w:p>
          <w:p w:rsidR="00B92074" w:rsidRPr="001D0C24" w:rsidRDefault="00DF7424">
            <w:pPr>
              <w:widowControl w:val="0"/>
              <w:spacing w:line="240" w:lineRule="auto"/>
              <w:ind w:left="60" w:right="-20"/>
              <w:rPr>
                <w:rFonts w:ascii="Times New Roman" w:eastAsia="Times New Roman" w:hAnsi="Times New Roman" w:cs="Times New Roman"/>
                <w:color w:val="000000"/>
                <w:sz w:val="28"/>
                <w:szCs w:val="28"/>
              </w:rPr>
            </w:pPr>
            <w:r w:rsidRPr="001D0C24">
              <w:rPr>
                <w:rFonts w:ascii="Times New Roman" w:eastAsia="Times New Roman" w:hAnsi="Times New Roman" w:cs="Times New Roman"/>
                <w:color w:val="000000"/>
                <w:sz w:val="28"/>
                <w:szCs w:val="28"/>
              </w:rPr>
              <w:t>-</w:t>
            </w:r>
            <w:r w:rsidRPr="001D0C24">
              <w:rPr>
                <w:rFonts w:ascii="Times New Roman" w:eastAsia="Times New Roman" w:hAnsi="Times New Roman" w:cs="Times New Roman"/>
                <w:color w:val="000000"/>
                <w:spacing w:val="9"/>
                <w:sz w:val="28"/>
                <w:szCs w:val="28"/>
              </w:rPr>
              <w:t xml:space="preserve"> </w:t>
            </w:r>
            <w:r w:rsidR="00936118" w:rsidRPr="00936118">
              <w:rPr>
                <w:rFonts w:ascii="Times New Roman" w:eastAsia="Times New Roman" w:hAnsi="Times New Roman" w:cs="Times New Roman"/>
                <w:color w:val="000000"/>
                <w:spacing w:val="1"/>
                <w:sz w:val="28"/>
                <w:szCs w:val="28"/>
              </w:rPr>
              <w:t xml:space="preserve">18 </w:t>
            </w:r>
            <w:proofErr w:type="spellStart"/>
            <w:r w:rsidR="00936118" w:rsidRPr="00936118">
              <w:rPr>
                <w:rFonts w:ascii="Times New Roman" w:eastAsia="Times New Roman" w:hAnsi="Times New Roman" w:cs="Times New Roman"/>
                <w:color w:val="000000"/>
                <w:spacing w:val="1"/>
                <w:sz w:val="28"/>
                <w:szCs w:val="28"/>
              </w:rPr>
              <w:t>жасқа</w:t>
            </w:r>
            <w:proofErr w:type="spellEnd"/>
            <w:r w:rsidR="00936118" w:rsidRPr="00936118">
              <w:rPr>
                <w:rFonts w:ascii="Times New Roman" w:eastAsia="Times New Roman" w:hAnsi="Times New Roman" w:cs="Times New Roman"/>
                <w:color w:val="000000"/>
                <w:spacing w:val="1"/>
                <w:sz w:val="28"/>
                <w:szCs w:val="28"/>
              </w:rPr>
              <w:t xml:space="preserve"> </w:t>
            </w:r>
            <w:proofErr w:type="spellStart"/>
            <w:r w:rsidR="00936118" w:rsidRPr="00936118">
              <w:rPr>
                <w:rFonts w:ascii="Times New Roman" w:eastAsia="Times New Roman" w:hAnsi="Times New Roman" w:cs="Times New Roman"/>
                <w:color w:val="000000"/>
                <w:spacing w:val="1"/>
                <w:sz w:val="28"/>
                <w:szCs w:val="28"/>
              </w:rPr>
              <w:t>дейінгі</w:t>
            </w:r>
            <w:proofErr w:type="spellEnd"/>
            <w:r w:rsidR="00936118" w:rsidRPr="00936118">
              <w:rPr>
                <w:rFonts w:ascii="Times New Roman" w:eastAsia="Times New Roman" w:hAnsi="Times New Roman" w:cs="Times New Roman"/>
                <w:color w:val="000000"/>
                <w:spacing w:val="1"/>
                <w:sz w:val="28"/>
                <w:szCs w:val="28"/>
              </w:rPr>
              <w:t xml:space="preserve"> </w:t>
            </w:r>
            <w:proofErr w:type="spellStart"/>
            <w:r w:rsidR="00936118" w:rsidRPr="00936118">
              <w:rPr>
                <w:rFonts w:ascii="Times New Roman" w:eastAsia="Times New Roman" w:hAnsi="Times New Roman" w:cs="Times New Roman"/>
                <w:color w:val="000000"/>
                <w:spacing w:val="1"/>
                <w:sz w:val="28"/>
                <w:szCs w:val="28"/>
              </w:rPr>
              <w:t>балалар</w:t>
            </w:r>
            <w:proofErr w:type="spellEnd"/>
            <w:r w:rsidR="00936118" w:rsidRPr="00936118">
              <w:rPr>
                <w:rFonts w:ascii="Times New Roman" w:eastAsia="Times New Roman" w:hAnsi="Times New Roman" w:cs="Times New Roman"/>
                <w:color w:val="000000"/>
                <w:spacing w:val="1"/>
                <w:sz w:val="28"/>
                <w:szCs w:val="28"/>
              </w:rPr>
              <w:t xml:space="preserve"> мен </w:t>
            </w:r>
            <w:proofErr w:type="spellStart"/>
            <w:r w:rsidR="00936118" w:rsidRPr="00936118">
              <w:rPr>
                <w:rFonts w:ascii="Times New Roman" w:eastAsia="Times New Roman" w:hAnsi="Times New Roman" w:cs="Times New Roman"/>
                <w:color w:val="000000"/>
                <w:spacing w:val="1"/>
                <w:sz w:val="28"/>
                <w:szCs w:val="28"/>
              </w:rPr>
              <w:t>жасөспі</w:t>
            </w:r>
            <w:proofErr w:type="gramStart"/>
            <w:r w:rsidR="00936118" w:rsidRPr="00936118">
              <w:rPr>
                <w:rFonts w:ascii="Times New Roman" w:eastAsia="Times New Roman" w:hAnsi="Times New Roman" w:cs="Times New Roman"/>
                <w:color w:val="000000"/>
                <w:spacing w:val="1"/>
                <w:sz w:val="28"/>
                <w:szCs w:val="28"/>
              </w:rPr>
              <w:t>р</w:t>
            </w:r>
            <w:proofErr w:type="gramEnd"/>
            <w:r w:rsidR="00936118" w:rsidRPr="00936118">
              <w:rPr>
                <w:rFonts w:ascii="Times New Roman" w:eastAsia="Times New Roman" w:hAnsi="Times New Roman" w:cs="Times New Roman"/>
                <w:color w:val="000000"/>
                <w:spacing w:val="1"/>
                <w:sz w:val="28"/>
                <w:szCs w:val="28"/>
              </w:rPr>
              <w:t>імдер</w:t>
            </w:r>
            <w:proofErr w:type="spellEnd"/>
            <w:r w:rsidR="00936118" w:rsidRPr="00936118">
              <w:rPr>
                <w:rFonts w:ascii="Times New Roman" w:eastAsia="Times New Roman" w:hAnsi="Times New Roman" w:cs="Times New Roman"/>
                <w:color w:val="000000"/>
                <w:spacing w:val="1"/>
                <w:sz w:val="28"/>
                <w:szCs w:val="28"/>
              </w:rPr>
              <w:t>.</w:t>
            </w:r>
          </w:p>
        </w:tc>
      </w:tr>
      <w:tr w:rsidR="00B92074" w:rsidRPr="001D0C24">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rsidR="00B92074" w:rsidRPr="001D0C24" w:rsidRDefault="00DF7424">
            <w:pPr>
              <w:widowControl w:val="0"/>
              <w:spacing w:before="3" w:line="240" w:lineRule="auto"/>
              <w:ind w:left="60" w:right="-20"/>
              <w:rPr>
                <w:rFonts w:ascii="Times New Roman" w:eastAsia="Times New Roman" w:hAnsi="Times New Roman" w:cs="Times New Roman"/>
                <w:color w:val="000000"/>
                <w:sz w:val="28"/>
                <w:szCs w:val="28"/>
              </w:rPr>
            </w:pPr>
            <w:r w:rsidRPr="001D0C24">
              <w:rPr>
                <w:rFonts w:ascii="Times New Roman" w:eastAsia="Times New Roman" w:hAnsi="Times New Roman" w:cs="Times New Roman"/>
                <w:color w:val="000000"/>
                <w:sz w:val="28"/>
                <w:szCs w:val="28"/>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936118" w:rsidRDefault="00DF7424">
            <w:pPr>
              <w:widowControl w:val="0"/>
              <w:spacing w:before="3" w:line="240" w:lineRule="auto"/>
              <w:ind w:left="60" w:right="-20"/>
              <w:rPr>
                <w:rFonts w:ascii="Times New Roman" w:eastAsia="Times New Roman" w:hAnsi="Times New Roman" w:cs="Times New Roman"/>
                <w:color w:val="000000"/>
                <w:sz w:val="28"/>
                <w:szCs w:val="28"/>
                <w:lang w:val="kk-KZ"/>
              </w:rPr>
            </w:pPr>
            <w:proofErr w:type="spellStart"/>
            <w:r w:rsidRPr="001D0C24">
              <w:rPr>
                <w:rFonts w:ascii="Times New Roman" w:eastAsia="Times New Roman" w:hAnsi="Times New Roman" w:cs="Times New Roman"/>
                <w:color w:val="000000"/>
                <w:spacing w:val="1"/>
                <w:sz w:val="28"/>
                <w:szCs w:val="28"/>
              </w:rPr>
              <w:t>Ф</w:t>
            </w:r>
            <w:r w:rsidRPr="001D0C24">
              <w:rPr>
                <w:rFonts w:ascii="Times New Roman" w:eastAsia="Times New Roman" w:hAnsi="Times New Roman" w:cs="Times New Roman"/>
                <w:color w:val="000000"/>
                <w:sz w:val="28"/>
                <w:szCs w:val="28"/>
              </w:rPr>
              <w:t>ар</w:t>
            </w:r>
            <w:r w:rsidRPr="001D0C24">
              <w:rPr>
                <w:rFonts w:ascii="Times New Roman" w:eastAsia="Times New Roman" w:hAnsi="Times New Roman" w:cs="Times New Roman"/>
                <w:color w:val="000000"/>
                <w:spacing w:val="1"/>
                <w:sz w:val="28"/>
                <w:szCs w:val="28"/>
              </w:rPr>
              <w:t>м</w:t>
            </w:r>
            <w:r w:rsidRPr="001D0C24">
              <w:rPr>
                <w:rFonts w:ascii="Times New Roman" w:eastAsia="Times New Roman" w:hAnsi="Times New Roman" w:cs="Times New Roman"/>
                <w:color w:val="000000"/>
                <w:sz w:val="28"/>
                <w:szCs w:val="28"/>
              </w:rPr>
              <w:t>а</w:t>
            </w:r>
            <w:r w:rsidRPr="001D0C24">
              <w:rPr>
                <w:rFonts w:ascii="Times New Roman" w:eastAsia="Times New Roman" w:hAnsi="Times New Roman" w:cs="Times New Roman"/>
                <w:color w:val="000000"/>
                <w:spacing w:val="1"/>
                <w:sz w:val="28"/>
                <w:szCs w:val="28"/>
              </w:rPr>
              <w:t>ко</w:t>
            </w:r>
            <w:proofErr w:type="spellEnd"/>
            <w:r w:rsidR="00936118">
              <w:rPr>
                <w:rFonts w:ascii="Times New Roman" w:eastAsia="Times New Roman" w:hAnsi="Times New Roman" w:cs="Times New Roman"/>
                <w:color w:val="000000"/>
                <w:sz w:val="28"/>
                <w:szCs w:val="28"/>
                <w:lang w:val="kk-KZ"/>
              </w:rPr>
              <w:t>логиялық қадағалау</w:t>
            </w:r>
          </w:p>
        </w:tc>
      </w:tr>
    </w:tbl>
    <w:p w:rsidR="00B92074" w:rsidRPr="001D0C24" w:rsidRDefault="00B92074">
      <w:pPr>
        <w:rPr>
          <w:rFonts w:ascii="Times New Roman" w:hAnsi="Times New Roman" w:cs="Times New Roman"/>
          <w:sz w:val="28"/>
          <w:szCs w:val="28"/>
        </w:rPr>
        <w:sectPr w:rsidR="00B92074" w:rsidRPr="001D0C24">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B92074" w:rsidRPr="001D0C24">
        <w:trPr>
          <w:cantSplit/>
          <w:trHeight w:hRule="exact" w:val="10148"/>
        </w:trPr>
        <w:tc>
          <w:tcPr>
            <w:tcW w:w="680" w:type="dxa"/>
            <w:vMerge w:val="restart"/>
            <w:tcBorders>
              <w:left w:val="single" w:sz="4" w:space="0" w:color="000000"/>
              <w:right w:val="single" w:sz="4" w:space="0" w:color="000000"/>
            </w:tcBorders>
            <w:tcMar>
              <w:top w:w="0" w:type="dxa"/>
              <w:left w:w="0" w:type="dxa"/>
              <w:bottom w:w="0" w:type="dxa"/>
              <w:right w:w="0" w:type="dxa"/>
            </w:tcMar>
          </w:tcPr>
          <w:p w:rsidR="00B92074" w:rsidRPr="001D0C24" w:rsidRDefault="00B92074">
            <w:pPr>
              <w:rPr>
                <w:rFonts w:ascii="Times New Roman" w:hAnsi="Times New Roman" w:cs="Times New Roman"/>
                <w:sz w:val="28"/>
                <w:szCs w:val="28"/>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BD4" w:rsidRDefault="00545BD4" w:rsidP="00545BD4">
            <w:pPr>
              <w:spacing w:line="240" w:lineRule="exact"/>
              <w:rPr>
                <w:rFonts w:ascii="Times New Roman" w:eastAsia="Times New Roman" w:hAnsi="Times New Roman" w:cs="Times New Roman"/>
                <w:color w:val="000000"/>
                <w:spacing w:val="3"/>
                <w:sz w:val="23"/>
                <w:szCs w:val="23"/>
                <w:lang w:val="kk-KZ"/>
              </w:rPr>
            </w:pPr>
            <w:r w:rsidRPr="00A573E8">
              <w:rPr>
                <w:rFonts w:ascii="Times New Roman" w:eastAsia="Times New Roman" w:hAnsi="Times New Roman" w:cs="Times New Roman"/>
                <w:color w:val="000000"/>
                <w:spacing w:val="3"/>
                <w:sz w:val="23"/>
                <w:szCs w:val="23"/>
                <w:lang w:val="kk-KZ"/>
              </w:rPr>
              <w:t xml:space="preserve">Фармакологиялық </w:t>
            </w:r>
          </w:p>
          <w:p w:rsidR="00545BD4" w:rsidRPr="006668B7" w:rsidRDefault="00545BD4" w:rsidP="00545BD4">
            <w:pPr>
              <w:spacing w:line="240" w:lineRule="exact"/>
              <w:rPr>
                <w:rFonts w:ascii="Times New Roman" w:eastAsia="Times New Roman" w:hAnsi="Times New Roman" w:cs="Times New Roman"/>
                <w:sz w:val="24"/>
                <w:szCs w:val="24"/>
                <w:lang w:val="kk-KZ"/>
              </w:rPr>
            </w:pPr>
            <w:r w:rsidRPr="00A573E8">
              <w:rPr>
                <w:rFonts w:ascii="Times New Roman" w:eastAsia="Times New Roman" w:hAnsi="Times New Roman" w:cs="Times New Roman"/>
                <w:color w:val="000000"/>
                <w:spacing w:val="3"/>
                <w:sz w:val="23"/>
                <w:szCs w:val="23"/>
                <w:lang w:val="kk-KZ"/>
              </w:rPr>
              <w:t>қадағалау жүйесінің сипаттамасы</w:t>
            </w:r>
          </w:p>
          <w:p w:rsidR="00B92074" w:rsidRPr="001D0C24" w:rsidRDefault="00B92074">
            <w:pPr>
              <w:widowControl w:val="0"/>
              <w:spacing w:before="3" w:line="240" w:lineRule="auto"/>
              <w:ind w:left="60" w:right="945"/>
              <w:rPr>
                <w:rFonts w:ascii="Times New Roman" w:eastAsia="Times New Roman" w:hAnsi="Times New Roman" w:cs="Times New Roman"/>
                <w:color w:val="000000"/>
                <w:sz w:val="28"/>
                <w:szCs w:val="28"/>
              </w:rPr>
            </w:pP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B92074" w:rsidRPr="001D0C24" w:rsidRDefault="00B92074">
            <w:pPr>
              <w:spacing w:after="14" w:line="200" w:lineRule="exact"/>
              <w:rPr>
                <w:rFonts w:ascii="Times New Roman" w:hAnsi="Times New Roman" w:cs="Times New Roman"/>
                <w:sz w:val="28"/>
                <w:szCs w:val="28"/>
              </w:rPr>
            </w:pPr>
          </w:p>
          <w:p w:rsidR="00545BD4" w:rsidRPr="00545BD4" w:rsidRDefault="00545BD4" w:rsidP="00545BD4">
            <w:pPr>
              <w:widowControl w:val="0"/>
              <w:spacing w:line="240" w:lineRule="auto"/>
              <w:ind w:left="60" w:right="23"/>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lang w:val="kk-KZ"/>
              </w:rPr>
              <w:t>«</w:t>
            </w:r>
            <w:r>
              <w:rPr>
                <w:rFonts w:ascii="Times New Roman" w:eastAsia="Times New Roman" w:hAnsi="Times New Roman" w:cs="Times New Roman"/>
                <w:color w:val="000000"/>
                <w:spacing w:val="3"/>
                <w:sz w:val="28"/>
                <w:szCs w:val="28"/>
              </w:rPr>
              <w:t>РОМФАРМ КОМПАНИ ГРУЗИЯ</w:t>
            </w:r>
            <w:r>
              <w:rPr>
                <w:rFonts w:ascii="Times New Roman" w:eastAsia="Times New Roman" w:hAnsi="Times New Roman" w:cs="Times New Roman"/>
                <w:color w:val="000000"/>
                <w:spacing w:val="3"/>
                <w:sz w:val="28"/>
                <w:szCs w:val="28"/>
                <w:lang w:val="kk-KZ"/>
              </w:rPr>
              <w:t>»</w:t>
            </w:r>
            <w:r>
              <w:rPr>
                <w:rFonts w:ascii="Times New Roman" w:eastAsia="Times New Roman" w:hAnsi="Times New Roman" w:cs="Times New Roman"/>
                <w:color w:val="000000"/>
                <w:spacing w:val="3"/>
                <w:sz w:val="28"/>
                <w:szCs w:val="28"/>
              </w:rPr>
              <w:t xml:space="preserve"> ЖШҚ </w:t>
            </w:r>
            <w:proofErr w:type="spellStart"/>
            <w:r>
              <w:rPr>
                <w:rFonts w:ascii="Times New Roman" w:eastAsia="Times New Roman" w:hAnsi="Times New Roman" w:cs="Times New Roman"/>
                <w:color w:val="000000"/>
                <w:spacing w:val="3"/>
                <w:sz w:val="28"/>
                <w:szCs w:val="28"/>
              </w:rPr>
              <w:t>компаниясы</w:t>
            </w:r>
            <w:proofErr w:type="spellEnd"/>
            <w:r>
              <w:rPr>
                <w:rFonts w:ascii="Times New Roman" w:eastAsia="Times New Roman" w:hAnsi="Times New Roman" w:cs="Times New Roman"/>
                <w:color w:val="000000"/>
                <w:spacing w:val="3"/>
                <w:sz w:val="28"/>
                <w:szCs w:val="28"/>
              </w:rPr>
              <w:t xml:space="preserve"> </w:t>
            </w:r>
            <w:proofErr w:type="spellStart"/>
            <w:r>
              <w:rPr>
                <w:rFonts w:ascii="Times New Roman" w:eastAsia="Times New Roman" w:hAnsi="Times New Roman" w:cs="Times New Roman"/>
                <w:color w:val="000000"/>
                <w:spacing w:val="3"/>
                <w:sz w:val="28"/>
                <w:szCs w:val="28"/>
              </w:rPr>
              <w:t>фармако</w:t>
            </w:r>
            <w:proofErr w:type="spellEnd"/>
            <w:r>
              <w:rPr>
                <w:rFonts w:ascii="Times New Roman" w:eastAsia="Times New Roman" w:hAnsi="Times New Roman" w:cs="Times New Roman"/>
                <w:color w:val="000000"/>
                <w:spacing w:val="3"/>
                <w:sz w:val="28"/>
                <w:szCs w:val="28"/>
                <w:lang w:val="kk-KZ"/>
              </w:rPr>
              <w:t>логиялық қадағалау</w:t>
            </w:r>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жүйесі</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бекітілгенін</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және</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олардың</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барлық</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өнімдеріне</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қолданылатынын</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растайды</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Берілген</w:t>
            </w:r>
            <w:proofErr w:type="spellEnd"/>
            <w:r w:rsidRPr="00545BD4">
              <w:rPr>
                <w:rFonts w:ascii="Times New Roman" w:eastAsia="Times New Roman" w:hAnsi="Times New Roman" w:cs="Times New Roman"/>
                <w:color w:val="000000"/>
                <w:spacing w:val="3"/>
                <w:sz w:val="28"/>
                <w:szCs w:val="28"/>
              </w:rPr>
              <w:t>:</w:t>
            </w:r>
          </w:p>
          <w:p w:rsidR="00545BD4" w:rsidRPr="00545BD4" w:rsidRDefault="00545BD4" w:rsidP="00545BD4">
            <w:pPr>
              <w:widowControl w:val="0"/>
              <w:spacing w:line="240" w:lineRule="auto"/>
              <w:ind w:left="60" w:right="23"/>
              <w:rPr>
                <w:rFonts w:ascii="Times New Roman" w:eastAsia="Times New Roman" w:hAnsi="Times New Roman" w:cs="Times New Roman"/>
                <w:color w:val="000000"/>
                <w:spacing w:val="3"/>
                <w:sz w:val="28"/>
                <w:szCs w:val="28"/>
              </w:rPr>
            </w:pPr>
          </w:p>
          <w:p w:rsidR="00545BD4" w:rsidRPr="00545BD4" w:rsidRDefault="00545BD4" w:rsidP="00545BD4">
            <w:pPr>
              <w:widowControl w:val="0"/>
              <w:spacing w:line="240" w:lineRule="auto"/>
              <w:ind w:left="60" w:right="23"/>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3"/>
                <w:sz w:val="28"/>
                <w:szCs w:val="28"/>
                <w:lang w:val="kk-KZ"/>
              </w:rPr>
              <w:t>«</w:t>
            </w:r>
            <w:r>
              <w:rPr>
                <w:rFonts w:ascii="Times New Roman" w:eastAsia="Times New Roman" w:hAnsi="Times New Roman" w:cs="Times New Roman"/>
                <w:color w:val="000000"/>
                <w:spacing w:val="3"/>
                <w:sz w:val="28"/>
                <w:szCs w:val="28"/>
              </w:rPr>
              <w:t>РОМФАРМ КОМПАНИ ГРУЗИЯ</w:t>
            </w:r>
            <w:r>
              <w:rPr>
                <w:rFonts w:ascii="Times New Roman" w:eastAsia="Times New Roman" w:hAnsi="Times New Roman" w:cs="Times New Roman"/>
                <w:color w:val="000000"/>
                <w:spacing w:val="3"/>
                <w:sz w:val="28"/>
                <w:szCs w:val="28"/>
                <w:lang w:val="kk-KZ"/>
              </w:rPr>
              <w:t>»</w:t>
            </w:r>
            <w:r w:rsidRPr="00545BD4">
              <w:rPr>
                <w:rFonts w:ascii="Times New Roman" w:eastAsia="Times New Roman" w:hAnsi="Times New Roman" w:cs="Times New Roman"/>
                <w:color w:val="000000"/>
                <w:spacing w:val="3"/>
                <w:sz w:val="28"/>
                <w:szCs w:val="28"/>
              </w:rPr>
              <w:t xml:space="preserve"> ЖШҚ </w:t>
            </w:r>
            <w:proofErr w:type="spellStart"/>
            <w:r w:rsidRPr="00545BD4">
              <w:rPr>
                <w:rFonts w:ascii="Times New Roman" w:eastAsia="Times New Roman" w:hAnsi="Times New Roman" w:cs="Times New Roman"/>
                <w:color w:val="000000"/>
                <w:spacing w:val="3"/>
                <w:sz w:val="28"/>
                <w:szCs w:val="28"/>
              </w:rPr>
              <w:t>тіркеу</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куә</w:t>
            </w:r>
            <w:r>
              <w:rPr>
                <w:rFonts w:ascii="Times New Roman" w:eastAsia="Times New Roman" w:hAnsi="Times New Roman" w:cs="Times New Roman"/>
                <w:color w:val="000000"/>
                <w:spacing w:val="3"/>
                <w:sz w:val="28"/>
                <w:szCs w:val="28"/>
              </w:rPr>
              <w:t>лігін</w:t>
            </w:r>
            <w:proofErr w:type="spellEnd"/>
            <w:r>
              <w:rPr>
                <w:rFonts w:ascii="Times New Roman" w:eastAsia="Times New Roman" w:hAnsi="Times New Roman" w:cs="Times New Roman"/>
                <w:color w:val="000000"/>
                <w:spacing w:val="3"/>
                <w:sz w:val="28"/>
                <w:szCs w:val="28"/>
              </w:rPr>
              <w:t xml:space="preserve"> </w:t>
            </w:r>
            <w:proofErr w:type="spellStart"/>
            <w:r>
              <w:rPr>
                <w:rFonts w:ascii="Times New Roman" w:eastAsia="Times New Roman" w:hAnsi="Times New Roman" w:cs="Times New Roman"/>
                <w:color w:val="000000"/>
                <w:spacing w:val="3"/>
                <w:sz w:val="28"/>
                <w:szCs w:val="28"/>
              </w:rPr>
              <w:t>ұстаушысынан</w:t>
            </w:r>
            <w:proofErr w:type="spellEnd"/>
            <w:r>
              <w:rPr>
                <w:rFonts w:ascii="Times New Roman" w:eastAsia="Times New Roman" w:hAnsi="Times New Roman" w:cs="Times New Roman"/>
                <w:color w:val="000000"/>
                <w:spacing w:val="3"/>
                <w:sz w:val="28"/>
                <w:szCs w:val="28"/>
              </w:rPr>
              <w:t xml:space="preserve"> </w:t>
            </w:r>
            <w:proofErr w:type="spellStart"/>
            <w:r>
              <w:rPr>
                <w:rFonts w:ascii="Times New Roman" w:eastAsia="Times New Roman" w:hAnsi="Times New Roman" w:cs="Times New Roman"/>
                <w:color w:val="000000"/>
                <w:spacing w:val="3"/>
                <w:sz w:val="28"/>
                <w:szCs w:val="28"/>
              </w:rPr>
              <w:t>фармако</w:t>
            </w:r>
            <w:proofErr w:type="spellEnd"/>
            <w:r>
              <w:rPr>
                <w:rFonts w:ascii="Times New Roman" w:eastAsia="Times New Roman" w:hAnsi="Times New Roman" w:cs="Times New Roman"/>
                <w:color w:val="000000"/>
                <w:spacing w:val="3"/>
                <w:sz w:val="28"/>
                <w:szCs w:val="28"/>
                <w:lang w:val="kk-KZ"/>
              </w:rPr>
              <w:t>логиялық қадағалау</w:t>
            </w:r>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жүйесінің</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қысқаша</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сипаттамасы</w:t>
            </w:r>
            <w:proofErr w:type="spellEnd"/>
            <w:r w:rsidRPr="00545BD4">
              <w:rPr>
                <w:rFonts w:ascii="Times New Roman" w:eastAsia="Times New Roman" w:hAnsi="Times New Roman" w:cs="Times New Roman"/>
                <w:color w:val="000000"/>
                <w:spacing w:val="3"/>
                <w:sz w:val="28"/>
                <w:szCs w:val="28"/>
              </w:rPr>
              <w:t>, Грузия.</w:t>
            </w:r>
          </w:p>
          <w:p w:rsidR="00545BD4" w:rsidRPr="00545BD4" w:rsidRDefault="00545BD4" w:rsidP="00545BD4">
            <w:pPr>
              <w:widowControl w:val="0"/>
              <w:spacing w:line="240" w:lineRule="auto"/>
              <w:ind w:left="60" w:right="23"/>
              <w:rPr>
                <w:rFonts w:ascii="Times New Roman" w:eastAsia="Times New Roman" w:hAnsi="Times New Roman" w:cs="Times New Roman"/>
                <w:color w:val="000000"/>
                <w:spacing w:val="3"/>
                <w:sz w:val="28"/>
                <w:szCs w:val="28"/>
              </w:rPr>
            </w:pPr>
          </w:p>
          <w:p w:rsidR="00545BD4" w:rsidRPr="00545BD4" w:rsidRDefault="00545BD4" w:rsidP="00545BD4">
            <w:pPr>
              <w:widowControl w:val="0"/>
              <w:spacing w:line="240" w:lineRule="auto"/>
              <w:ind w:left="60" w:right="23"/>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 xml:space="preserve">- - </w:t>
            </w:r>
            <w:proofErr w:type="spellStart"/>
            <w:r>
              <w:rPr>
                <w:rFonts w:ascii="Times New Roman" w:eastAsia="Times New Roman" w:hAnsi="Times New Roman" w:cs="Times New Roman"/>
                <w:color w:val="000000"/>
                <w:spacing w:val="3"/>
                <w:sz w:val="28"/>
                <w:szCs w:val="28"/>
              </w:rPr>
              <w:t>Фармако</w:t>
            </w:r>
            <w:proofErr w:type="spellEnd"/>
            <w:r>
              <w:rPr>
                <w:rFonts w:ascii="Times New Roman" w:eastAsia="Times New Roman" w:hAnsi="Times New Roman" w:cs="Times New Roman"/>
                <w:color w:val="000000"/>
                <w:spacing w:val="3"/>
                <w:sz w:val="28"/>
                <w:szCs w:val="28"/>
                <w:lang w:val="kk-KZ"/>
              </w:rPr>
              <w:t>логиялық қадағалау</w:t>
            </w:r>
            <w:r>
              <w:rPr>
                <w:rFonts w:ascii="Times New Roman" w:eastAsia="Times New Roman" w:hAnsi="Times New Roman" w:cs="Times New Roman"/>
                <w:color w:val="000000"/>
                <w:spacing w:val="3"/>
                <w:sz w:val="28"/>
                <w:szCs w:val="28"/>
              </w:rPr>
              <w:t xml:space="preserve"> </w:t>
            </w:r>
            <w:proofErr w:type="spellStart"/>
            <w:r>
              <w:rPr>
                <w:rFonts w:ascii="Times New Roman" w:eastAsia="Times New Roman" w:hAnsi="Times New Roman" w:cs="Times New Roman"/>
                <w:color w:val="000000"/>
                <w:spacing w:val="3"/>
                <w:sz w:val="28"/>
                <w:szCs w:val="28"/>
              </w:rPr>
              <w:t>жүйесінің</w:t>
            </w:r>
            <w:proofErr w:type="spellEnd"/>
            <w:r>
              <w:rPr>
                <w:rFonts w:ascii="Times New Roman" w:eastAsia="Times New Roman" w:hAnsi="Times New Roman" w:cs="Times New Roman"/>
                <w:color w:val="000000"/>
                <w:spacing w:val="3"/>
                <w:sz w:val="28"/>
                <w:szCs w:val="28"/>
              </w:rPr>
              <w:t xml:space="preserve"> </w:t>
            </w:r>
            <w:proofErr w:type="gramStart"/>
            <w:r>
              <w:rPr>
                <w:rFonts w:ascii="Times New Roman" w:eastAsia="Times New Roman" w:hAnsi="Times New Roman" w:cs="Times New Roman"/>
                <w:color w:val="000000"/>
                <w:spacing w:val="3"/>
                <w:sz w:val="28"/>
                <w:szCs w:val="28"/>
                <w:lang w:val="kk-KZ"/>
              </w:rPr>
              <w:t>м</w:t>
            </w:r>
            <w:proofErr w:type="spellStart"/>
            <w:r w:rsidRPr="00545BD4">
              <w:rPr>
                <w:rFonts w:ascii="Times New Roman" w:eastAsia="Times New Roman" w:hAnsi="Times New Roman" w:cs="Times New Roman"/>
                <w:color w:val="000000"/>
                <w:spacing w:val="3"/>
                <w:sz w:val="28"/>
                <w:szCs w:val="28"/>
              </w:rPr>
              <w:t>астер</w:t>
            </w:r>
            <w:proofErr w:type="spellEnd"/>
            <w:r w:rsidRPr="00545BD4">
              <w:rPr>
                <w:rFonts w:ascii="Times New Roman" w:eastAsia="Times New Roman" w:hAnsi="Times New Roman" w:cs="Times New Roman"/>
                <w:color w:val="000000"/>
                <w:spacing w:val="3"/>
                <w:sz w:val="28"/>
                <w:szCs w:val="28"/>
              </w:rPr>
              <w:t>-файлы</w:t>
            </w:r>
            <w:proofErr w:type="gram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Ероилор</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көшесі</w:t>
            </w:r>
            <w:proofErr w:type="spellEnd"/>
            <w:r w:rsidRPr="00545BD4">
              <w:rPr>
                <w:rFonts w:ascii="Times New Roman" w:eastAsia="Times New Roman" w:hAnsi="Times New Roman" w:cs="Times New Roman"/>
                <w:color w:val="000000"/>
                <w:spacing w:val="3"/>
                <w:sz w:val="28"/>
                <w:szCs w:val="28"/>
              </w:rPr>
              <w:t xml:space="preserve"> № 1a, 075100, </w:t>
            </w:r>
            <w:proofErr w:type="spellStart"/>
            <w:r w:rsidRPr="00545BD4">
              <w:rPr>
                <w:rFonts w:ascii="Times New Roman" w:eastAsia="Times New Roman" w:hAnsi="Times New Roman" w:cs="Times New Roman"/>
                <w:color w:val="000000"/>
                <w:spacing w:val="3"/>
                <w:sz w:val="28"/>
                <w:szCs w:val="28"/>
              </w:rPr>
              <w:t>Отопени</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Илфов</w:t>
            </w:r>
            <w:proofErr w:type="spellEnd"/>
            <w:r w:rsidRPr="00545BD4">
              <w:rPr>
                <w:rFonts w:ascii="Times New Roman" w:eastAsia="Times New Roman" w:hAnsi="Times New Roman" w:cs="Times New Roman"/>
                <w:color w:val="000000"/>
                <w:spacing w:val="3"/>
                <w:sz w:val="28"/>
                <w:szCs w:val="28"/>
              </w:rPr>
              <w:t>, Румыния.</w:t>
            </w:r>
          </w:p>
          <w:p w:rsidR="00545BD4" w:rsidRPr="00545BD4" w:rsidRDefault="00545BD4" w:rsidP="00545BD4">
            <w:pPr>
              <w:widowControl w:val="0"/>
              <w:spacing w:line="240" w:lineRule="auto"/>
              <w:ind w:left="60" w:right="23"/>
              <w:rPr>
                <w:rFonts w:ascii="Times New Roman" w:eastAsia="Times New Roman" w:hAnsi="Times New Roman" w:cs="Times New Roman"/>
                <w:color w:val="000000"/>
                <w:spacing w:val="3"/>
                <w:sz w:val="28"/>
                <w:szCs w:val="28"/>
              </w:rPr>
            </w:pPr>
          </w:p>
          <w:p w:rsidR="00545BD4" w:rsidRPr="00545BD4" w:rsidRDefault="00545BD4" w:rsidP="00545BD4">
            <w:pPr>
              <w:widowControl w:val="0"/>
              <w:spacing w:line="240" w:lineRule="auto"/>
              <w:ind w:left="60" w:right="23"/>
              <w:rPr>
                <w:rFonts w:ascii="Times New Roman" w:eastAsia="Times New Roman" w:hAnsi="Times New Roman" w:cs="Times New Roman"/>
                <w:color w:val="000000"/>
                <w:spacing w:val="3"/>
                <w:sz w:val="28"/>
                <w:szCs w:val="28"/>
              </w:rPr>
            </w:pPr>
            <w:proofErr w:type="spellStart"/>
            <w:r w:rsidRPr="00545BD4">
              <w:rPr>
                <w:rFonts w:ascii="Times New Roman" w:eastAsia="Times New Roman" w:hAnsi="Times New Roman" w:cs="Times New Roman"/>
                <w:color w:val="000000"/>
                <w:spacing w:val="3"/>
                <w:sz w:val="28"/>
                <w:szCs w:val="28"/>
              </w:rPr>
              <w:t>Жаһандық</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фармакологиялық</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қадағалау</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үшін</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жауапты</w:t>
            </w:r>
            <w:proofErr w:type="spellEnd"/>
            <w:r w:rsidRPr="00545BD4">
              <w:rPr>
                <w:rFonts w:ascii="Times New Roman" w:eastAsia="Times New Roman" w:hAnsi="Times New Roman" w:cs="Times New Roman"/>
                <w:color w:val="000000"/>
                <w:spacing w:val="3"/>
                <w:sz w:val="28"/>
                <w:szCs w:val="28"/>
              </w:rPr>
              <w:t xml:space="preserve"> </w:t>
            </w:r>
            <w:proofErr w:type="spellStart"/>
            <w:proofErr w:type="gramStart"/>
            <w:r w:rsidRPr="00545BD4">
              <w:rPr>
                <w:rFonts w:ascii="Times New Roman" w:eastAsia="Times New Roman" w:hAnsi="Times New Roman" w:cs="Times New Roman"/>
                <w:color w:val="000000"/>
                <w:spacing w:val="3"/>
                <w:sz w:val="28"/>
                <w:szCs w:val="28"/>
              </w:rPr>
              <w:t>у</w:t>
            </w:r>
            <w:proofErr w:type="gramEnd"/>
            <w:r w:rsidRPr="00545BD4">
              <w:rPr>
                <w:rFonts w:ascii="Times New Roman" w:eastAsia="Times New Roman" w:hAnsi="Times New Roman" w:cs="Times New Roman"/>
                <w:color w:val="000000"/>
                <w:spacing w:val="3"/>
                <w:sz w:val="28"/>
                <w:szCs w:val="28"/>
              </w:rPr>
              <w:t>әкілетті</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тұлға-Мариникэ</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Джорджиана</w:t>
            </w:r>
            <w:proofErr w:type="spellEnd"/>
            <w:r w:rsidRPr="00545BD4">
              <w:rPr>
                <w:rFonts w:ascii="Times New Roman" w:eastAsia="Times New Roman" w:hAnsi="Times New Roman" w:cs="Times New Roman"/>
                <w:color w:val="000000"/>
                <w:spacing w:val="3"/>
                <w:sz w:val="28"/>
                <w:szCs w:val="28"/>
              </w:rPr>
              <w:t>.</w:t>
            </w:r>
          </w:p>
          <w:p w:rsidR="00545BD4" w:rsidRPr="00545BD4" w:rsidRDefault="00545BD4" w:rsidP="00545BD4">
            <w:pPr>
              <w:widowControl w:val="0"/>
              <w:spacing w:line="240" w:lineRule="auto"/>
              <w:ind w:left="60" w:right="23"/>
              <w:rPr>
                <w:rFonts w:ascii="Times New Roman" w:eastAsia="Times New Roman" w:hAnsi="Times New Roman" w:cs="Times New Roman"/>
                <w:color w:val="000000"/>
                <w:spacing w:val="3"/>
                <w:sz w:val="28"/>
                <w:szCs w:val="28"/>
              </w:rPr>
            </w:pPr>
          </w:p>
          <w:p w:rsidR="00545BD4" w:rsidRPr="00545BD4" w:rsidRDefault="00545BD4" w:rsidP="00545BD4">
            <w:pPr>
              <w:widowControl w:val="0"/>
              <w:spacing w:line="240" w:lineRule="auto"/>
              <w:ind w:left="60" w:right="23"/>
              <w:rPr>
                <w:rFonts w:ascii="Times New Roman" w:eastAsia="Times New Roman" w:hAnsi="Times New Roman" w:cs="Times New Roman"/>
                <w:color w:val="000000"/>
                <w:spacing w:val="3"/>
                <w:sz w:val="28"/>
                <w:szCs w:val="28"/>
              </w:rPr>
            </w:pPr>
            <w:proofErr w:type="spellStart"/>
            <w:proofErr w:type="gramStart"/>
            <w:r w:rsidRPr="00545BD4">
              <w:rPr>
                <w:rFonts w:ascii="Times New Roman" w:eastAsia="Times New Roman" w:hAnsi="Times New Roman" w:cs="Times New Roman"/>
                <w:color w:val="000000"/>
                <w:spacing w:val="3"/>
                <w:sz w:val="28"/>
                <w:szCs w:val="28"/>
              </w:rPr>
              <w:t>Ж</w:t>
            </w:r>
            <w:proofErr w:type="gramEnd"/>
            <w:r w:rsidRPr="00545BD4">
              <w:rPr>
                <w:rFonts w:ascii="Times New Roman" w:eastAsia="Times New Roman" w:hAnsi="Times New Roman" w:cs="Times New Roman"/>
                <w:color w:val="000000"/>
                <w:spacing w:val="3"/>
                <w:sz w:val="28"/>
                <w:szCs w:val="28"/>
              </w:rPr>
              <w:t>ұмыс</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мекенжайы</w:t>
            </w:r>
            <w:proofErr w:type="spellEnd"/>
            <w:r w:rsidRPr="00545BD4">
              <w:rPr>
                <w:rFonts w:ascii="Times New Roman" w:eastAsia="Times New Roman" w:hAnsi="Times New Roman" w:cs="Times New Roman"/>
                <w:color w:val="000000"/>
                <w:spacing w:val="3"/>
                <w:sz w:val="28"/>
                <w:szCs w:val="28"/>
              </w:rPr>
              <w:t xml:space="preserve">: К. О. РОМФАРМ КОМПАНИ С. Р. Л., </w:t>
            </w:r>
            <w:proofErr w:type="spellStart"/>
            <w:r w:rsidRPr="00545BD4">
              <w:rPr>
                <w:rFonts w:ascii="Times New Roman" w:eastAsia="Times New Roman" w:hAnsi="Times New Roman" w:cs="Times New Roman"/>
                <w:color w:val="000000"/>
                <w:spacing w:val="3"/>
                <w:sz w:val="28"/>
                <w:szCs w:val="28"/>
              </w:rPr>
              <w:t>Ероилор</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көшесі</w:t>
            </w:r>
            <w:proofErr w:type="spellEnd"/>
            <w:r w:rsidRPr="00545BD4">
              <w:rPr>
                <w:rFonts w:ascii="Times New Roman" w:eastAsia="Times New Roman" w:hAnsi="Times New Roman" w:cs="Times New Roman"/>
                <w:color w:val="000000"/>
                <w:spacing w:val="3"/>
                <w:sz w:val="28"/>
                <w:szCs w:val="28"/>
              </w:rPr>
              <w:t xml:space="preserve"> № 1A, 075100, </w:t>
            </w:r>
            <w:proofErr w:type="spellStart"/>
            <w:r w:rsidRPr="00545BD4">
              <w:rPr>
                <w:rFonts w:ascii="Times New Roman" w:eastAsia="Times New Roman" w:hAnsi="Times New Roman" w:cs="Times New Roman"/>
                <w:color w:val="000000"/>
                <w:spacing w:val="3"/>
                <w:sz w:val="28"/>
                <w:szCs w:val="28"/>
              </w:rPr>
              <w:t>Отопени</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Илфов</w:t>
            </w:r>
            <w:proofErr w:type="spellEnd"/>
            <w:r w:rsidRPr="00545BD4">
              <w:rPr>
                <w:rFonts w:ascii="Times New Roman" w:eastAsia="Times New Roman" w:hAnsi="Times New Roman" w:cs="Times New Roman"/>
                <w:color w:val="000000"/>
                <w:spacing w:val="3"/>
                <w:sz w:val="28"/>
                <w:szCs w:val="28"/>
              </w:rPr>
              <w:t>, Румыния</w:t>
            </w:r>
          </w:p>
          <w:p w:rsidR="00545BD4" w:rsidRPr="00545BD4" w:rsidRDefault="00545BD4" w:rsidP="00545BD4">
            <w:pPr>
              <w:widowControl w:val="0"/>
              <w:spacing w:line="240" w:lineRule="auto"/>
              <w:ind w:left="60" w:right="23"/>
              <w:rPr>
                <w:rFonts w:ascii="Times New Roman" w:eastAsia="Times New Roman" w:hAnsi="Times New Roman" w:cs="Times New Roman"/>
                <w:color w:val="000000"/>
                <w:spacing w:val="3"/>
                <w:sz w:val="28"/>
                <w:szCs w:val="28"/>
              </w:rPr>
            </w:pPr>
          </w:p>
          <w:p w:rsidR="00545BD4" w:rsidRPr="00545BD4" w:rsidRDefault="00545BD4" w:rsidP="00545BD4">
            <w:pPr>
              <w:widowControl w:val="0"/>
              <w:spacing w:line="240" w:lineRule="auto"/>
              <w:ind w:left="60" w:right="23"/>
              <w:rPr>
                <w:rFonts w:ascii="Times New Roman" w:eastAsia="Times New Roman" w:hAnsi="Times New Roman" w:cs="Times New Roman"/>
                <w:color w:val="000000"/>
                <w:spacing w:val="3"/>
                <w:sz w:val="28"/>
                <w:szCs w:val="28"/>
              </w:rPr>
            </w:pPr>
            <w:r w:rsidRPr="00545BD4">
              <w:rPr>
                <w:rFonts w:ascii="Times New Roman" w:eastAsia="Times New Roman" w:hAnsi="Times New Roman" w:cs="Times New Roman"/>
                <w:color w:val="000000"/>
                <w:spacing w:val="3"/>
                <w:sz w:val="28"/>
                <w:szCs w:val="28"/>
              </w:rPr>
              <w:t xml:space="preserve">Телефон </w:t>
            </w:r>
            <w:proofErr w:type="spellStart"/>
            <w:r w:rsidRPr="00545BD4">
              <w:rPr>
                <w:rFonts w:ascii="Times New Roman" w:eastAsia="Times New Roman" w:hAnsi="Times New Roman" w:cs="Times New Roman"/>
                <w:color w:val="000000"/>
                <w:spacing w:val="3"/>
                <w:sz w:val="28"/>
                <w:szCs w:val="28"/>
              </w:rPr>
              <w:t>Нөмі</w:t>
            </w:r>
            <w:proofErr w:type="gramStart"/>
            <w:r w:rsidRPr="00545BD4">
              <w:rPr>
                <w:rFonts w:ascii="Times New Roman" w:eastAsia="Times New Roman" w:hAnsi="Times New Roman" w:cs="Times New Roman"/>
                <w:color w:val="000000"/>
                <w:spacing w:val="3"/>
                <w:sz w:val="28"/>
                <w:szCs w:val="28"/>
              </w:rPr>
              <w:t>р</w:t>
            </w:r>
            <w:proofErr w:type="gramEnd"/>
            <w:r w:rsidRPr="00545BD4">
              <w:rPr>
                <w:rFonts w:ascii="Times New Roman" w:eastAsia="Times New Roman" w:hAnsi="Times New Roman" w:cs="Times New Roman"/>
                <w:color w:val="000000"/>
                <w:spacing w:val="3"/>
                <w:sz w:val="28"/>
                <w:szCs w:val="28"/>
              </w:rPr>
              <w:t>і</w:t>
            </w:r>
            <w:proofErr w:type="spellEnd"/>
            <w:r w:rsidRPr="00545BD4">
              <w:rPr>
                <w:rFonts w:ascii="Times New Roman" w:eastAsia="Times New Roman" w:hAnsi="Times New Roman" w:cs="Times New Roman"/>
                <w:color w:val="000000"/>
                <w:spacing w:val="3"/>
                <w:sz w:val="28"/>
                <w:szCs w:val="28"/>
              </w:rPr>
              <w:t>: + 40749144434</w:t>
            </w:r>
          </w:p>
          <w:p w:rsidR="00545BD4" w:rsidRPr="00545BD4" w:rsidRDefault="00545BD4" w:rsidP="00545BD4">
            <w:pPr>
              <w:widowControl w:val="0"/>
              <w:spacing w:line="240" w:lineRule="auto"/>
              <w:ind w:left="60" w:right="23"/>
              <w:rPr>
                <w:rFonts w:ascii="Times New Roman" w:eastAsia="Times New Roman" w:hAnsi="Times New Roman" w:cs="Times New Roman"/>
                <w:color w:val="000000"/>
                <w:spacing w:val="3"/>
                <w:sz w:val="28"/>
                <w:szCs w:val="28"/>
              </w:rPr>
            </w:pPr>
          </w:p>
          <w:p w:rsidR="00545BD4" w:rsidRPr="00545BD4" w:rsidRDefault="00545BD4" w:rsidP="00545BD4">
            <w:pPr>
              <w:widowControl w:val="0"/>
              <w:spacing w:line="240" w:lineRule="auto"/>
              <w:ind w:left="60" w:right="23"/>
              <w:rPr>
                <w:rFonts w:ascii="Times New Roman" w:eastAsia="Times New Roman" w:hAnsi="Times New Roman" w:cs="Times New Roman"/>
                <w:color w:val="000000"/>
                <w:spacing w:val="3"/>
                <w:sz w:val="28"/>
                <w:szCs w:val="28"/>
              </w:rPr>
            </w:pPr>
            <w:proofErr w:type="spellStart"/>
            <w:r w:rsidRPr="00545BD4">
              <w:rPr>
                <w:rFonts w:ascii="Times New Roman" w:eastAsia="Times New Roman" w:hAnsi="Times New Roman" w:cs="Times New Roman"/>
                <w:color w:val="000000"/>
                <w:spacing w:val="3"/>
                <w:sz w:val="28"/>
                <w:szCs w:val="28"/>
              </w:rPr>
              <w:t>Электрондық</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пошта</w:t>
            </w:r>
            <w:proofErr w:type="spellEnd"/>
            <w:r w:rsidRPr="00545BD4">
              <w:rPr>
                <w:rFonts w:ascii="Times New Roman" w:eastAsia="Times New Roman" w:hAnsi="Times New Roman" w:cs="Times New Roman"/>
                <w:color w:val="000000"/>
                <w:spacing w:val="3"/>
                <w:sz w:val="28"/>
                <w:szCs w:val="28"/>
              </w:rPr>
              <w:t>: georgiana.marinica@rompharm.ro</w:t>
            </w:r>
          </w:p>
          <w:p w:rsidR="00545BD4" w:rsidRPr="00545BD4" w:rsidRDefault="00545BD4" w:rsidP="00545BD4">
            <w:pPr>
              <w:widowControl w:val="0"/>
              <w:spacing w:line="240" w:lineRule="auto"/>
              <w:ind w:left="60" w:right="23"/>
              <w:rPr>
                <w:rFonts w:ascii="Times New Roman" w:eastAsia="Times New Roman" w:hAnsi="Times New Roman" w:cs="Times New Roman"/>
                <w:color w:val="000000"/>
                <w:spacing w:val="3"/>
                <w:sz w:val="28"/>
                <w:szCs w:val="28"/>
              </w:rPr>
            </w:pPr>
          </w:p>
          <w:p w:rsidR="00545BD4" w:rsidRPr="00545BD4" w:rsidRDefault="00545BD4" w:rsidP="00545BD4">
            <w:pPr>
              <w:widowControl w:val="0"/>
              <w:spacing w:line="240" w:lineRule="auto"/>
              <w:ind w:left="60" w:right="23"/>
              <w:rPr>
                <w:rFonts w:ascii="Times New Roman" w:eastAsia="Times New Roman" w:hAnsi="Times New Roman" w:cs="Times New Roman"/>
                <w:color w:val="000000"/>
                <w:spacing w:val="3"/>
                <w:sz w:val="28"/>
                <w:szCs w:val="28"/>
              </w:rPr>
            </w:pPr>
            <w:proofErr w:type="spellStart"/>
            <w:r w:rsidRPr="00545BD4">
              <w:rPr>
                <w:rFonts w:ascii="Times New Roman" w:eastAsia="Times New Roman" w:hAnsi="Times New Roman" w:cs="Times New Roman"/>
                <w:color w:val="000000"/>
                <w:spacing w:val="3"/>
                <w:sz w:val="28"/>
                <w:szCs w:val="28"/>
              </w:rPr>
              <w:t>Жергілікті</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фармако</w:t>
            </w:r>
            <w:proofErr w:type="spellEnd"/>
            <w:r>
              <w:rPr>
                <w:rFonts w:ascii="Times New Roman" w:eastAsia="Times New Roman" w:hAnsi="Times New Roman" w:cs="Times New Roman"/>
                <w:color w:val="000000"/>
                <w:spacing w:val="3"/>
                <w:sz w:val="28"/>
                <w:szCs w:val="28"/>
                <w:lang w:val="kk-KZ"/>
              </w:rPr>
              <w:t xml:space="preserve">логиялық </w:t>
            </w:r>
            <w:proofErr w:type="spellStart"/>
            <w:r w:rsidRPr="00545BD4">
              <w:rPr>
                <w:rFonts w:ascii="Times New Roman" w:eastAsia="Times New Roman" w:hAnsi="Times New Roman" w:cs="Times New Roman"/>
                <w:color w:val="000000"/>
                <w:spacing w:val="3"/>
                <w:sz w:val="28"/>
                <w:szCs w:val="28"/>
              </w:rPr>
              <w:t>қадағ</w:t>
            </w:r>
            <w:proofErr w:type="gramStart"/>
            <w:r w:rsidRPr="00545BD4">
              <w:rPr>
                <w:rFonts w:ascii="Times New Roman" w:eastAsia="Times New Roman" w:hAnsi="Times New Roman" w:cs="Times New Roman"/>
                <w:color w:val="000000"/>
                <w:spacing w:val="3"/>
                <w:sz w:val="28"/>
                <w:szCs w:val="28"/>
              </w:rPr>
              <w:t>алау</w:t>
            </w:r>
            <w:proofErr w:type="gramEnd"/>
            <w:r w:rsidRPr="00545BD4">
              <w:rPr>
                <w:rFonts w:ascii="Times New Roman" w:eastAsia="Times New Roman" w:hAnsi="Times New Roman" w:cs="Times New Roman"/>
                <w:color w:val="000000"/>
                <w:spacing w:val="3"/>
                <w:sz w:val="28"/>
                <w:szCs w:val="28"/>
              </w:rPr>
              <w:t>ға</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жауапты-Кысмуратова</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Аманкуль</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Тохтасыновна</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байланыс</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деректері</w:t>
            </w:r>
            <w:proofErr w:type="spellEnd"/>
          </w:p>
          <w:p w:rsidR="00545BD4" w:rsidRPr="00545BD4" w:rsidRDefault="00545BD4" w:rsidP="00545BD4">
            <w:pPr>
              <w:widowControl w:val="0"/>
              <w:spacing w:line="240" w:lineRule="auto"/>
              <w:ind w:left="60" w:right="23"/>
              <w:rPr>
                <w:rFonts w:ascii="Times New Roman" w:eastAsia="Times New Roman" w:hAnsi="Times New Roman" w:cs="Times New Roman"/>
                <w:color w:val="000000"/>
                <w:spacing w:val="3"/>
                <w:sz w:val="28"/>
                <w:szCs w:val="28"/>
              </w:rPr>
            </w:pPr>
          </w:p>
          <w:p w:rsidR="00545BD4" w:rsidRPr="00545BD4" w:rsidRDefault="00545BD4" w:rsidP="00545BD4">
            <w:pPr>
              <w:widowControl w:val="0"/>
              <w:spacing w:line="240" w:lineRule="auto"/>
              <w:ind w:left="60" w:right="23"/>
              <w:rPr>
                <w:rFonts w:ascii="Times New Roman" w:eastAsia="Times New Roman" w:hAnsi="Times New Roman" w:cs="Times New Roman"/>
                <w:color w:val="000000"/>
                <w:spacing w:val="3"/>
                <w:sz w:val="28"/>
                <w:szCs w:val="28"/>
              </w:rPr>
            </w:pPr>
            <w:r w:rsidRPr="00545BD4">
              <w:rPr>
                <w:rFonts w:ascii="Times New Roman" w:eastAsia="Times New Roman" w:hAnsi="Times New Roman" w:cs="Times New Roman"/>
                <w:color w:val="000000"/>
                <w:spacing w:val="3"/>
                <w:sz w:val="28"/>
                <w:szCs w:val="28"/>
              </w:rPr>
              <w:t xml:space="preserve">Телефон 24 </w:t>
            </w:r>
            <w:proofErr w:type="spellStart"/>
            <w:r w:rsidRPr="00545BD4">
              <w:rPr>
                <w:rFonts w:ascii="Times New Roman" w:eastAsia="Times New Roman" w:hAnsi="Times New Roman" w:cs="Times New Roman"/>
                <w:color w:val="000000"/>
                <w:spacing w:val="3"/>
                <w:sz w:val="28"/>
                <w:szCs w:val="28"/>
              </w:rPr>
              <w:t>сағат</w:t>
            </w:r>
            <w:proofErr w:type="spellEnd"/>
            <w:r w:rsidRPr="00545BD4">
              <w:rPr>
                <w:rFonts w:ascii="Times New Roman" w:eastAsia="Times New Roman" w:hAnsi="Times New Roman" w:cs="Times New Roman"/>
                <w:color w:val="000000"/>
                <w:spacing w:val="3"/>
                <w:sz w:val="28"/>
                <w:szCs w:val="28"/>
              </w:rPr>
              <w:t>: 8 701 3285139, 8 705 6792929</w:t>
            </w:r>
          </w:p>
          <w:p w:rsidR="00545BD4" w:rsidRPr="00545BD4" w:rsidRDefault="00545BD4" w:rsidP="00545BD4">
            <w:pPr>
              <w:widowControl w:val="0"/>
              <w:spacing w:line="240" w:lineRule="auto"/>
              <w:ind w:left="60" w:right="23"/>
              <w:rPr>
                <w:rFonts w:ascii="Times New Roman" w:eastAsia="Times New Roman" w:hAnsi="Times New Roman" w:cs="Times New Roman"/>
                <w:color w:val="000000"/>
                <w:spacing w:val="3"/>
                <w:sz w:val="28"/>
                <w:szCs w:val="28"/>
              </w:rPr>
            </w:pPr>
          </w:p>
          <w:p w:rsidR="00545BD4" w:rsidRPr="00545BD4" w:rsidRDefault="00545BD4" w:rsidP="00545BD4">
            <w:pPr>
              <w:widowControl w:val="0"/>
              <w:spacing w:line="240" w:lineRule="auto"/>
              <w:ind w:left="60" w:right="23"/>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Эл</w:t>
            </w:r>
            <w:proofErr w:type="gramStart"/>
            <w:r>
              <w:rPr>
                <w:rFonts w:ascii="Times New Roman" w:eastAsia="Times New Roman" w:hAnsi="Times New Roman" w:cs="Times New Roman"/>
                <w:color w:val="000000"/>
                <w:spacing w:val="3"/>
                <w:sz w:val="28"/>
                <w:szCs w:val="28"/>
              </w:rPr>
              <w:t>.</w:t>
            </w:r>
            <w:proofErr w:type="gramEnd"/>
            <w:r>
              <w:rPr>
                <w:rFonts w:ascii="Times New Roman" w:eastAsia="Times New Roman" w:hAnsi="Times New Roman" w:cs="Times New Roman"/>
                <w:color w:val="000000"/>
                <w:spacing w:val="3"/>
                <w:sz w:val="28"/>
                <w:szCs w:val="28"/>
              </w:rPr>
              <w:t xml:space="preserve"> </w:t>
            </w:r>
            <w:proofErr w:type="spellStart"/>
            <w:proofErr w:type="gramStart"/>
            <w:r>
              <w:rPr>
                <w:rFonts w:ascii="Times New Roman" w:eastAsia="Times New Roman" w:hAnsi="Times New Roman" w:cs="Times New Roman"/>
                <w:color w:val="000000"/>
                <w:spacing w:val="3"/>
                <w:sz w:val="28"/>
                <w:szCs w:val="28"/>
              </w:rPr>
              <w:t>м</w:t>
            </w:r>
            <w:proofErr w:type="gramEnd"/>
            <w:r>
              <w:rPr>
                <w:rFonts w:ascii="Times New Roman" w:eastAsia="Times New Roman" w:hAnsi="Times New Roman" w:cs="Times New Roman"/>
                <w:color w:val="000000"/>
                <w:spacing w:val="3"/>
                <w:sz w:val="28"/>
                <w:szCs w:val="28"/>
              </w:rPr>
              <w:t>екен</w:t>
            </w:r>
            <w:r w:rsidRPr="00545BD4">
              <w:rPr>
                <w:rFonts w:ascii="Times New Roman" w:eastAsia="Times New Roman" w:hAnsi="Times New Roman" w:cs="Times New Roman"/>
                <w:color w:val="000000"/>
                <w:spacing w:val="3"/>
                <w:sz w:val="28"/>
                <w:szCs w:val="28"/>
              </w:rPr>
              <w:t>жайы</w:t>
            </w:r>
            <w:proofErr w:type="spellEnd"/>
            <w:r w:rsidRPr="00545BD4">
              <w:rPr>
                <w:rFonts w:ascii="Times New Roman" w:eastAsia="Times New Roman" w:hAnsi="Times New Roman" w:cs="Times New Roman"/>
                <w:color w:val="000000"/>
                <w:spacing w:val="3"/>
                <w:sz w:val="28"/>
                <w:szCs w:val="28"/>
              </w:rPr>
              <w:t>: amangul-62@mail.ru</w:t>
            </w:r>
          </w:p>
          <w:p w:rsidR="00545BD4" w:rsidRPr="00545BD4" w:rsidRDefault="00545BD4" w:rsidP="00545BD4">
            <w:pPr>
              <w:widowControl w:val="0"/>
              <w:spacing w:line="240" w:lineRule="auto"/>
              <w:ind w:left="60" w:right="23"/>
              <w:rPr>
                <w:rFonts w:ascii="Times New Roman" w:eastAsia="Times New Roman" w:hAnsi="Times New Roman" w:cs="Times New Roman"/>
                <w:color w:val="000000"/>
                <w:spacing w:val="3"/>
                <w:sz w:val="28"/>
                <w:szCs w:val="28"/>
              </w:rPr>
            </w:pPr>
          </w:p>
          <w:p w:rsidR="00B92074" w:rsidRPr="001D0C24" w:rsidRDefault="00545BD4" w:rsidP="00545BD4">
            <w:pPr>
              <w:widowControl w:val="0"/>
              <w:spacing w:line="240" w:lineRule="auto"/>
              <w:ind w:left="60" w:right="171"/>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3"/>
                <w:sz w:val="28"/>
                <w:szCs w:val="28"/>
                <w:lang w:val="kk-KZ"/>
              </w:rPr>
              <w:t>«</w:t>
            </w:r>
            <w:proofErr w:type="spellStart"/>
            <w:r>
              <w:rPr>
                <w:rFonts w:ascii="Times New Roman" w:eastAsia="Times New Roman" w:hAnsi="Times New Roman" w:cs="Times New Roman"/>
                <w:color w:val="000000"/>
                <w:spacing w:val="3"/>
                <w:sz w:val="28"/>
                <w:szCs w:val="28"/>
              </w:rPr>
              <w:t>Ромфарм</w:t>
            </w:r>
            <w:proofErr w:type="spellEnd"/>
            <w:r>
              <w:rPr>
                <w:rFonts w:ascii="Times New Roman" w:eastAsia="Times New Roman" w:hAnsi="Times New Roman" w:cs="Times New Roman"/>
                <w:color w:val="000000"/>
                <w:spacing w:val="3"/>
                <w:sz w:val="28"/>
                <w:szCs w:val="28"/>
              </w:rPr>
              <w:t xml:space="preserve"> Компани</w:t>
            </w:r>
            <w:r>
              <w:rPr>
                <w:rFonts w:ascii="Times New Roman" w:eastAsia="Times New Roman" w:hAnsi="Times New Roman" w:cs="Times New Roman"/>
                <w:color w:val="000000"/>
                <w:spacing w:val="3"/>
                <w:sz w:val="28"/>
                <w:szCs w:val="28"/>
                <w:lang w:val="kk-KZ"/>
              </w:rPr>
              <w:t>»</w:t>
            </w:r>
            <w:r w:rsidRPr="00545BD4">
              <w:rPr>
                <w:rFonts w:ascii="Times New Roman" w:eastAsia="Times New Roman" w:hAnsi="Times New Roman" w:cs="Times New Roman"/>
                <w:color w:val="000000"/>
                <w:spacing w:val="3"/>
                <w:sz w:val="28"/>
                <w:szCs w:val="28"/>
              </w:rPr>
              <w:t xml:space="preserve"> ҚО </w:t>
            </w:r>
            <w:proofErr w:type="spellStart"/>
            <w:r w:rsidRPr="00545BD4">
              <w:rPr>
                <w:rFonts w:ascii="Times New Roman" w:eastAsia="Times New Roman" w:hAnsi="Times New Roman" w:cs="Times New Roman"/>
                <w:color w:val="000000"/>
                <w:spacing w:val="3"/>
                <w:sz w:val="28"/>
                <w:szCs w:val="28"/>
              </w:rPr>
              <w:t>Өкілдігі</w:t>
            </w:r>
            <w:proofErr w:type="spellEnd"/>
            <w:r w:rsidRPr="00545BD4">
              <w:rPr>
                <w:rFonts w:ascii="Times New Roman" w:eastAsia="Times New Roman" w:hAnsi="Times New Roman" w:cs="Times New Roman"/>
                <w:color w:val="000000"/>
                <w:spacing w:val="3"/>
                <w:sz w:val="28"/>
                <w:szCs w:val="28"/>
              </w:rPr>
              <w:t xml:space="preserve"> ҚР СРЛ, Алматы қ., 050013, </w:t>
            </w:r>
            <w:proofErr w:type="spellStart"/>
            <w:r w:rsidRPr="00545BD4">
              <w:rPr>
                <w:rFonts w:ascii="Times New Roman" w:eastAsia="Times New Roman" w:hAnsi="Times New Roman" w:cs="Times New Roman"/>
                <w:color w:val="000000"/>
                <w:spacing w:val="3"/>
                <w:sz w:val="28"/>
                <w:szCs w:val="28"/>
              </w:rPr>
              <w:t>Бұқар</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Жырау</w:t>
            </w:r>
            <w:proofErr w:type="spellEnd"/>
            <w:r w:rsidRPr="00545BD4">
              <w:rPr>
                <w:rFonts w:ascii="Times New Roman" w:eastAsia="Times New Roman" w:hAnsi="Times New Roman" w:cs="Times New Roman"/>
                <w:color w:val="000000"/>
                <w:spacing w:val="3"/>
                <w:sz w:val="28"/>
                <w:szCs w:val="28"/>
              </w:rPr>
              <w:t xml:space="preserve"> бульвары, 33 </w:t>
            </w:r>
            <w:proofErr w:type="spellStart"/>
            <w:r w:rsidRPr="00545BD4">
              <w:rPr>
                <w:rFonts w:ascii="Times New Roman" w:eastAsia="Times New Roman" w:hAnsi="Times New Roman" w:cs="Times New Roman"/>
                <w:color w:val="000000"/>
                <w:spacing w:val="3"/>
                <w:sz w:val="28"/>
                <w:szCs w:val="28"/>
              </w:rPr>
              <w:t>үй</w:t>
            </w:r>
            <w:proofErr w:type="spellEnd"/>
            <w:r w:rsidRPr="00545BD4">
              <w:rPr>
                <w:rFonts w:ascii="Times New Roman" w:eastAsia="Times New Roman" w:hAnsi="Times New Roman" w:cs="Times New Roman"/>
                <w:color w:val="000000"/>
                <w:spacing w:val="3"/>
                <w:sz w:val="28"/>
                <w:szCs w:val="28"/>
              </w:rPr>
              <w:t>, "</w:t>
            </w:r>
            <w:proofErr w:type="spellStart"/>
            <w:r w:rsidRPr="00545BD4">
              <w:rPr>
                <w:rFonts w:ascii="Times New Roman" w:eastAsia="Times New Roman" w:hAnsi="Times New Roman" w:cs="Times New Roman"/>
                <w:color w:val="000000"/>
                <w:spacing w:val="3"/>
                <w:sz w:val="28"/>
                <w:szCs w:val="28"/>
              </w:rPr>
              <w:t>Жеңіс</w:t>
            </w:r>
            <w:proofErr w:type="spellEnd"/>
            <w:r w:rsidRPr="00545BD4">
              <w:rPr>
                <w:rFonts w:ascii="Times New Roman" w:eastAsia="Times New Roman" w:hAnsi="Times New Roman" w:cs="Times New Roman"/>
                <w:color w:val="000000"/>
                <w:spacing w:val="3"/>
                <w:sz w:val="28"/>
                <w:szCs w:val="28"/>
              </w:rPr>
              <w:t xml:space="preserve">" БО, 41 </w:t>
            </w:r>
            <w:proofErr w:type="spellStart"/>
            <w:r w:rsidRPr="00545BD4">
              <w:rPr>
                <w:rFonts w:ascii="Times New Roman" w:eastAsia="Times New Roman" w:hAnsi="Times New Roman" w:cs="Times New Roman"/>
                <w:color w:val="000000"/>
                <w:spacing w:val="3"/>
                <w:sz w:val="28"/>
                <w:szCs w:val="28"/>
              </w:rPr>
              <w:t>кеңсе</w:t>
            </w:r>
            <w:proofErr w:type="spellEnd"/>
            <w:r w:rsidRPr="00545BD4">
              <w:rPr>
                <w:rFonts w:ascii="Times New Roman" w:eastAsia="Times New Roman" w:hAnsi="Times New Roman" w:cs="Times New Roman"/>
                <w:color w:val="000000"/>
                <w:spacing w:val="3"/>
                <w:sz w:val="28"/>
                <w:szCs w:val="28"/>
              </w:rPr>
              <w:t>, тел. / факс: 8 727 3763588</w:t>
            </w:r>
          </w:p>
          <w:p w:rsidR="00B92074" w:rsidRPr="001D0C24" w:rsidRDefault="00B92074">
            <w:pPr>
              <w:spacing w:after="12" w:line="200" w:lineRule="exact"/>
              <w:rPr>
                <w:rFonts w:ascii="Times New Roman" w:eastAsia="Times New Roman" w:hAnsi="Times New Roman" w:cs="Times New Roman"/>
                <w:sz w:val="28"/>
                <w:szCs w:val="28"/>
              </w:rPr>
            </w:pPr>
          </w:p>
          <w:p w:rsidR="00B92074" w:rsidRPr="001D0C24" w:rsidRDefault="00545BD4">
            <w:pPr>
              <w:widowControl w:val="0"/>
              <w:spacing w:line="240" w:lineRule="auto"/>
              <w:ind w:left="60" w:right="6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3"/>
                <w:sz w:val="28"/>
                <w:szCs w:val="28"/>
                <w:lang w:val="kk-KZ"/>
              </w:rPr>
              <w:t xml:space="preserve">ТБЖ </w:t>
            </w:r>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ұсыну</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талап</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етілмейді</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өйткені</w:t>
            </w:r>
            <w:proofErr w:type="spellEnd"/>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қай</w:t>
            </w:r>
            <w:r>
              <w:rPr>
                <w:rFonts w:ascii="Times New Roman" w:eastAsia="Times New Roman" w:hAnsi="Times New Roman" w:cs="Times New Roman"/>
                <w:color w:val="000000"/>
                <w:spacing w:val="3"/>
                <w:sz w:val="28"/>
                <w:szCs w:val="28"/>
              </w:rPr>
              <w:t>та</w:t>
            </w:r>
            <w:proofErr w:type="spellEnd"/>
            <w:r>
              <w:rPr>
                <w:rFonts w:ascii="Times New Roman" w:eastAsia="Times New Roman" w:hAnsi="Times New Roman" w:cs="Times New Roman"/>
                <w:color w:val="000000"/>
                <w:spacing w:val="3"/>
                <w:sz w:val="28"/>
                <w:szCs w:val="28"/>
              </w:rPr>
              <w:t xml:space="preserve"> </w:t>
            </w:r>
            <w:proofErr w:type="spellStart"/>
            <w:r>
              <w:rPr>
                <w:rFonts w:ascii="Times New Roman" w:eastAsia="Times New Roman" w:hAnsi="Times New Roman" w:cs="Times New Roman"/>
                <w:color w:val="000000"/>
                <w:spacing w:val="3"/>
                <w:sz w:val="28"/>
                <w:szCs w:val="28"/>
              </w:rPr>
              <w:t>өндірілген</w:t>
            </w:r>
            <w:proofErr w:type="spellEnd"/>
            <w:r>
              <w:rPr>
                <w:rFonts w:ascii="Times New Roman" w:eastAsia="Times New Roman" w:hAnsi="Times New Roman" w:cs="Times New Roman"/>
                <w:color w:val="000000"/>
                <w:spacing w:val="3"/>
                <w:sz w:val="28"/>
                <w:szCs w:val="28"/>
              </w:rPr>
              <w:t xml:space="preserve"> </w:t>
            </w:r>
            <w:proofErr w:type="spellStart"/>
            <w:r>
              <w:rPr>
                <w:rFonts w:ascii="Times New Roman" w:eastAsia="Times New Roman" w:hAnsi="Times New Roman" w:cs="Times New Roman"/>
                <w:color w:val="000000"/>
                <w:spacing w:val="3"/>
                <w:sz w:val="28"/>
                <w:szCs w:val="28"/>
              </w:rPr>
              <w:t>дәрілік</w:t>
            </w:r>
            <w:proofErr w:type="spellEnd"/>
            <w:r>
              <w:rPr>
                <w:rFonts w:ascii="Times New Roman" w:eastAsia="Times New Roman" w:hAnsi="Times New Roman" w:cs="Times New Roman"/>
                <w:color w:val="000000"/>
                <w:spacing w:val="3"/>
                <w:sz w:val="28"/>
                <w:szCs w:val="28"/>
              </w:rPr>
              <w:t xml:space="preserve"> препарат</w:t>
            </w:r>
            <w:r w:rsidRPr="00545BD4">
              <w:rPr>
                <w:rFonts w:ascii="Times New Roman" w:eastAsia="Times New Roman" w:hAnsi="Times New Roman" w:cs="Times New Roman"/>
                <w:color w:val="000000"/>
                <w:spacing w:val="3"/>
                <w:sz w:val="28"/>
                <w:szCs w:val="28"/>
              </w:rPr>
              <w:t xml:space="preserve"> </w:t>
            </w:r>
            <w:proofErr w:type="spellStart"/>
            <w:r w:rsidRPr="00545BD4">
              <w:rPr>
                <w:rFonts w:ascii="Times New Roman" w:eastAsia="Times New Roman" w:hAnsi="Times New Roman" w:cs="Times New Roman"/>
                <w:color w:val="000000"/>
                <w:spacing w:val="3"/>
                <w:sz w:val="28"/>
                <w:szCs w:val="28"/>
              </w:rPr>
              <w:t>ті</w:t>
            </w:r>
            <w:r>
              <w:rPr>
                <w:rFonts w:ascii="Times New Roman" w:eastAsia="Times New Roman" w:hAnsi="Times New Roman" w:cs="Times New Roman"/>
                <w:color w:val="000000"/>
                <w:spacing w:val="3"/>
                <w:sz w:val="28"/>
                <w:szCs w:val="28"/>
              </w:rPr>
              <w:t>рке</w:t>
            </w:r>
            <w:proofErr w:type="spellEnd"/>
            <w:r>
              <w:rPr>
                <w:rFonts w:ascii="Times New Roman" w:eastAsia="Times New Roman" w:hAnsi="Times New Roman" w:cs="Times New Roman"/>
                <w:color w:val="000000"/>
                <w:spacing w:val="3"/>
                <w:sz w:val="28"/>
                <w:szCs w:val="28"/>
                <w:lang w:val="kk-KZ"/>
              </w:rPr>
              <w:t>леді</w:t>
            </w:r>
            <w:r w:rsidRPr="00545BD4">
              <w:rPr>
                <w:rFonts w:ascii="Times New Roman" w:eastAsia="Times New Roman" w:hAnsi="Times New Roman" w:cs="Times New Roman"/>
                <w:color w:val="000000"/>
                <w:spacing w:val="3"/>
                <w:sz w:val="28"/>
                <w:szCs w:val="28"/>
              </w:rPr>
              <w:t>.</w:t>
            </w:r>
          </w:p>
        </w:tc>
      </w:tr>
      <w:tr w:rsidR="00B92074" w:rsidRPr="001D0C24" w:rsidTr="00545BD4">
        <w:trPr>
          <w:cantSplit/>
          <w:trHeight w:hRule="exact" w:val="4179"/>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B92074">
            <w:pPr>
              <w:rPr>
                <w:rFonts w:ascii="Times New Roman" w:hAnsi="Times New Roman" w:cs="Times New Roman"/>
                <w:sz w:val="28"/>
                <w:szCs w:val="28"/>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DF7424">
            <w:pPr>
              <w:widowControl w:val="0"/>
              <w:spacing w:before="3" w:line="240" w:lineRule="auto"/>
              <w:ind w:left="60" w:right="-20"/>
              <w:rPr>
                <w:rFonts w:ascii="Times New Roman" w:eastAsia="Times New Roman" w:hAnsi="Times New Roman" w:cs="Times New Roman"/>
                <w:color w:val="000000"/>
                <w:sz w:val="28"/>
                <w:szCs w:val="28"/>
              </w:rPr>
            </w:pPr>
            <w:r w:rsidRPr="001D0C24">
              <w:rPr>
                <w:rFonts w:ascii="Times New Roman" w:eastAsia="Times New Roman" w:hAnsi="Times New Roman" w:cs="Times New Roman"/>
                <w:color w:val="000000"/>
                <w:spacing w:val="3"/>
                <w:sz w:val="28"/>
                <w:szCs w:val="28"/>
              </w:rPr>
              <w:t>Д</w:t>
            </w:r>
            <w:r w:rsidRPr="001D0C24">
              <w:rPr>
                <w:rFonts w:ascii="Times New Roman" w:eastAsia="Times New Roman" w:hAnsi="Times New Roman" w:cs="Times New Roman"/>
                <w:color w:val="000000"/>
                <w:spacing w:val="2"/>
                <w:sz w:val="28"/>
                <w:szCs w:val="28"/>
              </w:rPr>
              <w:t>оклин</w:t>
            </w:r>
            <w:r w:rsidRPr="001D0C24">
              <w:rPr>
                <w:rFonts w:ascii="Times New Roman" w:eastAsia="Times New Roman" w:hAnsi="Times New Roman" w:cs="Times New Roman"/>
                <w:color w:val="000000"/>
                <w:spacing w:val="3"/>
                <w:sz w:val="28"/>
                <w:szCs w:val="28"/>
              </w:rPr>
              <w:t>и</w:t>
            </w:r>
            <w:r w:rsidRPr="001D0C24">
              <w:rPr>
                <w:rFonts w:ascii="Times New Roman" w:eastAsia="Times New Roman" w:hAnsi="Times New Roman" w:cs="Times New Roman"/>
                <w:color w:val="000000"/>
                <w:spacing w:val="2"/>
                <w:sz w:val="28"/>
                <w:szCs w:val="28"/>
              </w:rPr>
              <w:t>ческ</w:t>
            </w:r>
            <w:r w:rsidRPr="001D0C24">
              <w:rPr>
                <w:rFonts w:ascii="Times New Roman" w:eastAsia="Times New Roman" w:hAnsi="Times New Roman" w:cs="Times New Roman"/>
                <w:color w:val="000000"/>
                <w:spacing w:val="3"/>
                <w:sz w:val="28"/>
                <w:szCs w:val="28"/>
              </w:rPr>
              <w:t>и</w:t>
            </w:r>
            <w:r w:rsidRPr="001D0C24">
              <w:rPr>
                <w:rFonts w:ascii="Times New Roman" w:eastAsia="Times New Roman" w:hAnsi="Times New Roman" w:cs="Times New Roman"/>
                <w:color w:val="000000"/>
                <w:sz w:val="28"/>
                <w:szCs w:val="28"/>
              </w:rPr>
              <w:t>е</w:t>
            </w:r>
            <w:r w:rsidRPr="001D0C24">
              <w:rPr>
                <w:rFonts w:ascii="Times New Roman" w:eastAsia="Times New Roman" w:hAnsi="Times New Roman" w:cs="Times New Roman"/>
                <w:color w:val="000000"/>
                <w:spacing w:val="2"/>
                <w:sz w:val="28"/>
                <w:szCs w:val="28"/>
              </w:rPr>
              <w:t xml:space="preserve"> </w:t>
            </w:r>
            <w:r w:rsidRPr="001D0C24">
              <w:rPr>
                <w:rFonts w:ascii="Times New Roman" w:eastAsia="Times New Roman" w:hAnsi="Times New Roman" w:cs="Times New Roman"/>
                <w:color w:val="000000"/>
                <w:spacing w:val="3"/>
                <w:sz w:val="28"/>
                <w:szCs w:val="28"/>
              </w:rPr>
              <w:t>а</w:t>
            </w:r>
            <w:r w:rsidRPr="001D0C24">
              <w:rPr>
                <w:rFonts w:ascii="Times New Roman" w:eastAsia="Times New Roman" w:hAnsi="Times New Roman" w:cs="Times New Roman"/>
                <w:color w:val="000000"/>
                <w:spacing w:val="2"/>
                <w:sz w:val="28"/>
                <w:szCs w:val="28"/>
              </w:rPr>
              <w:t>спе</w:t>
            </w:r>
            <w:r w:rsidRPr="001D0C24">
              <w:rPr>
                <w:rFonts w:ascii="Times New Roman" w:eastAsia="Times New Roman" w:hAnsi="Times New Roman" w:cs="Times New Roman"/>
                <w:color w:val="000000"/>
                <w:spacing w:val="3"/>
                <w:sz w:val="28"/>
                <w:szCs w:val="28"/>
              </w:rPr>
              <w:t>к</w:t>
            </w:r>
            <w:r w:rsidRPr="001D0C24">
              <w:rPr>
                <w:rFonts w:ascii="Times New Roman" w:eastAsia="Times New Roman" w:hAnsi="Times New Roman" w:cs="Times New Roman"/>
                <w:color w:val="000000"/>
                <w:spacing w:val="2"/>
                <w:sz w:val="28"/>
                <w:szCs w:val="28"/>
              </w:rPr>
              <w:t>т</w:t>
            </w:r>
            <w:r w:rsidRPr="001D0C24">
              <w:rPr>
                <w:rFonts w:ascii="Times New Roman" w:eastAsia="Times New Roman" w:hAnsi="Times New Roman" w:cs="Times New Roman"/>
                <w:color w:val="000000"/>
                <w:sz w:val="28"/>
                <w:szCs w:val="28"/>
              </w:rPr>
              <w:t>ы</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B92074">
            <w:pPr>
              <w:rPr>
                <w:rFonts w:ascii="Times New Roman" w:hAnsi="Times New Roman" w:cs="Times New Roman"/>
                <w:sz w:val="28"/>
                <w:szCs w:val="28"/>
              </w:rPr>
            </w:pPr>
          </w:p>
        </w:tc>
      </w:tr>
      <w:tr w:rsidR="00B92074" w:rsidRPr="001D0C24">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B92074">
            <w:pPr>
              <w:spacing w:after="14" w:line="240" w:lineRule="exact"/>
              <w:rPr>
                <w:rFonts w:ascii="Times New Roman" w:hAnsi="Times New Roman" w:cs="Times New Roman"/>
                <w:sz w:val="28"/>
                <w:szCs w:val="28"/>
              </w:rPr>
            </w:pPr>
          </w:p>
          <w:p w:rsidR="00B92074" w:rsidRPr="001D0C24" w:rsidRDefault="00DF7424">
            <w:pPr>
              <w:widowControl w:val="0"/>
              <w:spacing w:line="240" w:lineRule="auto"/>
              <w:ind w:left="60" w:right="-20"/>
              <w:rPr>
                <w:rFonts w:ascii="Times New Roman" w:eastAsia="Times New Roman" w:hAnsi="Times New Roman" w:cs="Times New Roman"/>
                <w:color w:val="000000"/>
                <w:sz w:val="28"/>
                <w:szCs w:val="28"/>
              </w:rPr>
            </w:pPr>
            <w:r w:rsidRPr="001D0C24">
              <w:rPr>
                <w:rFonts w:ascii="Times New Roman" w:eastAsia="Times New Roman" w:hAnsi="Times New Roman" w:cs="Times New Roman"/>
                <w:color w:val="000000"/>
                <w:sz w:val="28"/>
                <w:szCs w:val="28"/>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545BD4">
            <w:pPr>
              <w:widowControl w:val="0"/>
              <w:spacing w:before="3" w:line="240" w:lineRule="auto"/>
              <w:ind w:left="6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3"/>
                <w:szCs w:val="23"/>
                <w:lang w:val="kk-KZ"/>
              </w:rPr>
              <w:t>Босату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074" w:rsidRPr="001D0C24" w:rsidRDefault="00B92074">
            <w:pPr>
              <w:spacing w:after="14" w:line="200" w:lineRule="exact"/>
              <w:rPr>
                <w:rFonts w:ascii="Times New Roman" w:hAnsi="Times New Roman" w:cs="Times New Roman"/>
                <w:sz w:val="28"/>
                <w:szCs w:val="28"/>
              </w:rPr>
            </w:pPr>
          </w:p>
          <w:p w:rsidR="00B92074" w:rsidRPr="00545BD4" w:rsidRDefault="00545BD4" w:rsidP="00545BD4">
            <w:pPr>
              <w:widowControl w:val="0"/>
              <w:spacing w:line="240" w:lineRule="auto"/>
              <w:ind w:left="60" w:right="-2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pacing w:val="4"/>
                <w:sz w:val="28"/>
                <w:szCs w:val="28"/>
                <w:lang w:val="kk-KZ"/>
              </w:rPr>
              <w:t>Дәріханадан босату шарты дәрігердің рецептісі бойынша</w:t>
            </w:r>
            <w:bookmarkStart w:id="0" w:name="_GoBack"/>
            <w:bookmarkEnd w:id="0"/>
          </w:p>
        </w:tc>
      </w:tr>
    </w:tbl>
    <w:p w:rsidR="00B92074" w:rsidRPr="001D0C24" w:rsidRDefault="00DF7424">
      <w:pPr>
        <w:rPr>
          <w:rFonts w:ascii="Times New Roman" w:hAnsi="Times New Roman" w:cs="Times New Roman"/>
          <w:sz w:val="28"/>
          <w:szCs w:val="28"/>
        </w:rPr>
      </w:pPr>
      <w:r w:rsidRPr="001D0C24">
        <w:rPr>
          <w:rFonts w:ascii="Times New Roman" w:hAnsi="Times New Roman" w:cs="Times New Roman"/>
          <w:noProof/>
          <w:sz w:val="28"/>
          <w:szCs w:val="28"/>
        </w:rPr>
        <w:lastRenderedPageBreak/>
        <mc:AlternateContent>
          <mc:Choice Requires="wps">
            <w:drawing>
              <wp:anchor distT="0" distB="0" distL="114300" distR="114300" simplePos="0" relativeHeight="2" behindDoc="0" locked="0" layoutInCell="0" allowOverlap="1" wp14:anchorId="55B3F9C1" wp14:editId="7481515A">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B92074" w:rsidRPr="00297A46" w:rsidRDefault="00DF7424">
                            <w:pPr>
                              <w:spacing w:line="240" w:lineRule="auto"/>
                              <w:rPr>
                                <w:lang w:val="en-US"/>
                              </w:rPr>
                            </w:pPr>
                            <w:r w:rsidRPr="00297A46">
                              <w:rPr>
                                <w:b/>
                                <w:bCs/>
                                <w:color w:val="000000"/>
                                <w:sz w:val="24"/>
                                <w:szCs w:val="24"/>
                                <w:lang w:val="en-US"/>
                              </w:rPr>
                              <w:t>Created by the trial version of PDF Focus .Net 6.9.7.6!</w:t>
                            </w:r>
                          </w:p>
                          <w:p w:rsidR="00B92074" w:rsidRPr="00297A46" w:rsidRDefault="00DF7424">
                            <w:pPr>
                              <w:spacing w:line="240" w:lineRule="auto"/>
                              <w:rPr>
                                <w:lang w:val="en-US"/>
                              </w:rPr>
                            </w:pPr>
                            <w:r w:rsidRPr="00297A46">
                              <w:rPr>
                                <w:color w:val="000000"/>
                                <w:sz w:val="24"/>
                                <w:szCs w:val="24"/>
                                <w:lang w:val="en-US"/>
                              </w:rPr>
                              <w:t>The trial version sometimes inserts "trial" into random places.</w:t>
                            </w:r>
                          </w:p>
                          <w:p w:rsidR="00B92074" w:rsidRPr="00297A46" w:rsidRDefault="001D0C24">
                            <w:pPr>
                              <w:spacing w:line="240" w:lineRule="auto"/>
                              <w:rPr>
                                <w:lang w:val="en-US"/>
                              </w:rPr>
                            </w:pPr>
                            <w:hyperlink r:id="rId5">
                              <w:r w:rsidR="00DF7424" w:rsidRPr="00297A46">
                                <w:rPr>
                                  <w:color w:val="0000FF"/>
                                  <w:sz w:val="24"/>
                                  <w:szCs w:val="24"/>
                                  <w:u w:val="single"/>
                                  <w:lang w:val="en-US"/>
                                </w:rPr>
                                <w:t>Get the full version of PDF Focus .Net.</w:t>
                              </w:r>
                            </w:hyperlink>
                          </w:p>
                        </w:txbxContent>
                      </wps:txbx>
                      <wps:bodyPr vertOverflow="overflow" horzOverflow="overflow" vert="horz" lIns="91440" tIns="45720" rIns="91440" bIns="45720" anchor="t"/>
                    </wps:wsp>
                  </a:graphicData>
                </a:graphic>
              </wp:anchor>
            </w:drawing>
          </mc:Choice>
          <mc:Fallback>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B92074" w:rsidRDefault="00DF7424">
                      <w:pPr>
                        <w:spacing w:line="240" w:lineRule="auto"/>
                      </w:pPr>
                      <w:r>
                        <w:rPr>
                          <w:b/>
                          <w:bCs/>
                          <w:color w:val="000000"/>
                          <w:sz w:val="24"/>
                          <w:szCs w:val="24"/>
                        </w:rPr>
                        <w:t>Created by the trial version of PDF Focus .Net 6.9.7.6!</w:t>
                      </w:r>
                    </w:p>
                    <w:p w:rsidR="00B92074" w:rsidRDefault="00DF7424">
                      <w:pPr>
                        <w:spacing w:line="240" w:lineRule="auto"/>
                      </w:pPr>
                      <w:r>
                        <w:rPr>
                          <w:color w:val="000000"/>
                          <w:sz w:val="24"/>
                          <w:szCs w:val="24"/>
                        </w:rPr>
                        <w:t>The trial version sometimes inserts "trial" into random places.</w:t>
                      </w:r>
                    </w:p>
                    <w:p w:rsidR="00B92074" w:rsidRDefault="00DF7424">
                      <w:pPr>
                        <w:spacing w:line="240" w:lineRule="auto"/>
                      </w:pPr>
                      <w:hyperlink r:id="rId6">
                        <w:r>
                          <w:rPr>
                            <w:color w:val="0000FF"/>
                            <w:sz w:val="24"/>
                            <w:szCs w:val="24"/>
                            <w:u w:val="single"/>
                          </w:rPr>
                          <w:t>Get the full version of PDF Focus .Net.</w:t>
                        </w:r>
                      </w:hyperlink>
                    </w:p>
                  </w:txbxContent>
                </v:textbox>
                <w10:wrap anchorx="page" anchory="page"/>
              </v:shape>
            </w:pict>
          </mc:Fallback>
        </mc:AlternateContent>
      </w:r>
    </w:p>
    <w:sectPr w:rsidR="00B92074" w:rsidRPr="001D0C24">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074"/>
    <w:rsid w:val="00085638"/>
    <w:rsid w:val="001D0C24"/>
    <w:rsid w:val="00297A46"/>
    <w:rsid w:val="00430CB0"/>
    <w:rsid w:val="00545BD4"/>
    <w:rsid w:val="00610E59"/>
    <w:rsid w:val="0064774C"/>
    <w:rsid w:val="00835BB4"/>
    <w:rsid w:val="00936118"/>
    <w:rsid w:val="00B92074"/>
    <w:rsid w:val="00CB2DC7"/>
    <w:rsid w:val="00DF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utinsoft.com/products/pdf-focus/order.php" TargetMode="External"/><Relationship Id="rId5" Type="http://schemas.openxmlformats.org/officeDocument/2006/relationships/hyperlink" Target="https://www.sautinsoft.com/products/pdf-focus/orde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1202</Words>
  <Characters>6854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cp:revision>
  <dcterms:created xsi:type="dcterms:W3CDTF">2020-02-07T19:06:00Z</dcterms:created>
  <dcterms:modified xsi:type="dcterms:W3CDTF">2020-02-09T12:33:00Z</dcterms:modified>
</cp:coreProperties>
</file>